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790" w:rsidRDefault="00341790" w:rsidP="00261A8A">
      <w:pPr>
        <w:pStyle w:val="a3"/>
        <w:spacing w:after="198"/>
      </w:pPr>
      <w:r>
        <w:t xml:space="preserve"> ВСЕ О ПЕНСИОННЫХ НАКОПЛЕНИЯХ</w:t>
      </w:r>
    </w:p>
    <w:p w:rsidR="00261A8A" w:rsidRDefault="00341790" w:rsidP="00261A8A">
      <w:pPr>
        <w:pStyle w:val="a3"/>
        <w:spacing w:after="198"/>
      </w:pPr>
      <w:r>
        <w:t>К</w:t>
      </w:r>
      <w:r w:rsidR="00261A8A">
        <w:t xml:space="preserve">огда можно сменить страховщика, занимающегося инвестированием пенсионных накоплений в системе обязательного пенсионного страхования? </w:t>
      </w:r>
    </w:p>
    <w:p w:rsidR="00261A8A" w:rsidRDefault="00261A8A" w:rsidP="00261A8A">
      <w:pPr>
        <w:pStyle w:val="a3"/>
        <w:spacing w:after="198"/>
      </w:pPr>
      <w:r>
        <w:t>Пользоваться правом на смену страховщика можно ежегодно. Сменить страховщика можно в следующем году (досрочный переход) или через 5 лет путем подачи заявления о переходе. Но важно при этом знать, что смена страховщика чаще одного раза в 5 лет может повлечь потерю инвестиционного дохода, а в случае отрицательного результата инвестирования – уменьшение средств пенсионных накоплений на сумму инвестиционного убытка (в некоторых случаях). При этом</w:t>
      </w:r>
      <w:proofErr w:type="gramStart"/>
      <w:r>
        <w:t>,</w:t>
      </w:r>
      <w:proofErr w:type="gramEnd"/>
      <w:r>
        <w:t xml:space="preserve"> если страховщиком гражданина является Пенсионный фонд России, смену управляющей компании или инвестиционного портфеля УК можно производить ежегодно без потери инвестиционного дохода.</w:t>
      </w:r>
    </w:p>
    <w:p w:rsidR="00261A8A" w:rsidRDefault="00261A8A" w:rsidP="00261A8A">
      <w:pPr>
        <w:pStyle w:val="a3"/>
        <w:spacing w:after="240"/>
      </w:pPr>
    </w:p>
    <w:p w:rsidR="00261A8A" w:rsidRDefault="00261A8A" w:rsidP="00261A8A">
      <w:pPr>
        <w:pStyle w:val="a3"/>
        <w:spacing w:after="198"/>
      </w:pPr>
      <w:proofErr w:type="spellStart"/>
      <w:r>
        <w:t>Рук</w:t>
      </w:r>
      <w:proofErr w:type="gramStart"/>
      <w:r>
        <w:t>.г</w:t>
      </w:r>
      <w:proofErr w:type="gramEnd"/>
      <w:r>
        <w:t>руппы</w:t>
      </w:r>
      <w:proofErr w:type="spellEnd"/>
      <w:r>
        <w:t xml:space="preserve"> ПУ и ВС Светлана </w:t>
      </w:r>
      <w:proofErr w:type="spellStart"/>
      <w:r>
        <w:t>Бровашова</w:t>
      </w:r>
      <w:proofErr w:type="spellEnd"/>
    </w:p>
    <w:p w:rsidR="00261A8A" w:rsidRDefault="00261A8A" w:rsidP="00261A8A">
      <w:pPr>
        <w:pStyle w:val="a3"/>
        <w:spacing w:after="240"/>
      </w:pPr>
    </w:p>
    <w:p w:rsidR="00244F56" w:rsidRDefault="00244F56"/>
    <w:sectPr w:rsidR="00244F56" w:rsidSect="00244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A8A"/>
    <w:rsid w:val="0006122B"/>
    <w:rsid w:val="000F236B"/>
    <w:rsid w:val="00244F56"/>
    <w:rsid w:val="00261A8A"/>
    <w:rsid w:val="00341790"/>
    <w:rsid w:val="007C1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1A8A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1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2017-02-28T05:44:00Z</dcterms:created>
  <dcterms:modified xsi:type="dcterms:W3CDTF">2017-02-28T05:44:00Z</dcterms:modified>
</cp:coreProperties>
</file>