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819" w:rsidRDefault="00542819" w:rsidP="00542819">
      <w:pPr>
        <w:jc w:val="center"/>
        <w:rPr>
          <w:rFonts w:cs="Arial"/>
          <w:sz w:val="26"/>
          <w:szCs w:val="26"/>
        </w:rPr>
      </w:pPr>
      <w:r>
        <w:rPr>
          <w:rFonts w:cs="Arial"/>
          <w:noProof/>
          <w:sz w:val="26"/>
          <w:szCs w:val="26"/>
        </w:rPr>
        <w:drawing>
          <wp:inline distT="0" distB="0" distL="0" distR="0">
            <wp:extent cx="752475" cy="857250"/>
            <wp:effectExtent l="0" t="0" r="9525" b="0"/>
            <wp:docPr id="1" name="Рисунок 1" descr="http://www.heraldik.ru/reg36/36petropavlovsky_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raldik.ru/reg36/36petropavlovsky_g.gif"/>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752475" cy="857250"/>
                    </a:xfrm>
                    <a:prstGeom prst="rect">
                      <a:avLst/>
                    </a:prstGeom>
                    <a:noFill/>
                    <a:ln>
                      <a:noFill/>
                    </a:ln>
                  </pic:spPr>
                </pic:pic>
              </a:graphicData>
            </a:graphic>
          </wp:inline>
        </w:drawing>
      </w:r>
    </w:p>
    <w:p w:rsidR="00542819" w:rsidRDefault="00542819" w:rsidP="00542819">
      <w:pPr>
        <w:widowControl w:val="0"/>
        <w:autoSpaceDE w:val="0"/>
        <w:autoSpaceDN w:val="0"/>
        <w:adjustRightInd w:val="0"/>
        <w:spacing w:line="288" w:lineRule="auto"/>
        <w:rPr>
          <w:rFonts w:cs="Arial"/>
          <w:b/>
          <w:smallCaps/>
          <w:sz w:val="26"/>
          <w:szCs w:val="26"/>
        </w:rPr>
      </w:pPr>
    </w:p>
    <w:p w:rsidR="00542819" w:rsidRDefault="00542819" w:rsidP="00542819">
      <w:pPr>
        <w:pStyle w:val="Title"/>
        <w:rPr>
          <w:smallCaps/>
        </w:rPr>
      </w:pPr>
      <w:r>
        <w:rPr>
          <w:smallCaps/>
        </w:rPr>
        <w:t xml:space="preserve">АДМИНИСТРАЦИЯ </w:t>
      </w:r>
    </w:p>
    <w:p w:rsidR="00542819" w:rsidRDefault="00542819" w:rsidP="00542819">
      <w:pPr>
        <w:pStyle w:val="Title"/>
        <w:rPr>
          <w:smallCaps/>
        </w:rPr>
      </w:pPr>
      <w:r>
        <w:t>ПЕТРОПАВЛОВСКОГО МУНИЦИПАЛЬНОГО РАЙОНА</w:t>
      </w:r>
    </w:p>
    <w:p w:rsidR="00542819" w:rsidRDefault="00542819" w:rsidP="00542819">
      <w:pPr>
        <w:pStyle w:val="Title"/>
      </w:pPr>
      <w:r>
        <w:rPr>
          <w:smallCaps/>
        </w:rPr>
        <w:t>ВОРОНЕЖСКОЙ ОБЛАСТИ</w:t>
      </w:r>
    </w:p>
    <w:p w:rsidR="00542819" w:rsidRDefault="00542819" w:rsidP="00542819">
      <w:pPr>
        <w:pStyle w:val="Title"/>
      </w:pPr>
    </w:p>
    <w:p w:rsidR="00542819" w:rsidRDefault="00542819" w:rsidP="00542819">
      <w:pPr>
        <w:pStyle w:val="Title"/>
      </w:pPr>
      <w:r>
        <w:t>ПОСТАНОВЛЕНИЕ</w:t>
      </w:r>
    </w:p>
    <w:p w:rsidR="00542819" w:rsidRDefault="00542819" w:rsidP="00542819">
      <w:pPr>
        <w:pStyle w:val="Title"/>
      </w:pPr>
    </w:p>
    <w:p w:rsidR="00542819" w:rsidRDefault="00542819" w:rsidP="00542819">
      <w:pPr>
        <w:pStyle w:val="Title"/>
        <w:ind w:firstLine="0"/>
        <w:jc w:val="both"/>
        <w:rPr>
          <w:u w:val="single"/>
        </w:rPr>
      </w:pPr>
      <w:r>
        <w:rPr>
          <w:u w:val="single"/>
        </w:rPr>
        <w:t>от  04.09. 2015 г.         №</w:t>
      </w:r>
      <w:r>
        <w:rPr>
          <w:u w:val="single"/>
        </w:rPr>
        <w:tab/>
        <w:t xml:space="preserve">218  </w:t>
      </w:r>
    </w:p>
    <w:p w:rsidR="00542819" w:rsidRDefault="00542819" w:rsidP="00542819">
      <w:pPr>
        <w:pStyle w:val="Title"/>
        <w:ind w:firstLine="0"/>
        <w:jc w:val="both"/>
      </w:pPr>
      <w:r>
        <w:t>с. Петропавловка</w:t>
      </w:r>
    </w:p>
    <w:p w:rsidR="00542819" w:rsidRDefault="00542819" w:rsidP="00542819">
      <w:pPr>
        <w:pStyle w:val="Title"/>
      </w:pPr>
    </w:p>
    <w:p w:rsidR="00542819" w:rsidRDefault="00542819" w:rsidP="00542819">
      <w:pPr>
        <w:pStyle w:val="Title"/>
        <w:rPr>
          <w:color w:val="C0504D"/>
        </w:rPr>
      </w:pPr>
      <w:r>
        <w:t>Об утверждении административного регламента  администрации Петропавловского муниципального района Воронежской области по предоставлению муниципальной услуги «Подготовка и выдача разрешения на ввод объекта в эксплуатацию»</w:t>
      </w:r>
    </w:p>
    <w:p w:rsidR="00542819" w:rsidRDefault="00542819" w:rsidP="00542819">
      <w:pPr>
        <w:shd w:val="clear" w:color="auto" w:fill="FFFFFF"/>
        <w:spacing w:line="276" w:lineRule="auto"/>
        <w:rPr>
          <w:rFonts w:cs="Arial"/>
          <w:sz w:val="26"/>
          <w:szCs w:val="26"/>
        </w:rPr>
      </w:pPr>
    </w:p>
    <w:p w:rsidR="00542819" w:rsidRDefault="00542819" w:rsidP="00542819">
      <w:r>
        <w:tab/>
        <w:t>В соответствии с Федеральным законом от 22.07.2010 года № 210-</w:t>
      </w:r>
      <w:r>
        <w:rPr>
          <w:rStyle w:val="apple-converted-space"/>
          <w:rFonts w:cs="Arial"/>
          <w:sz w:val="26"/>
          <w:szCs w:val="26"/>
        </w:rPr>
        <w:t xml:space="preserve"> </w:t>
      </w:r>
      <w:r>
        <w:rPr>
          <w:rStyle w:val="FontStyle11"/>
          <w:rFonts w:cs="Arial"/>
        </w:rPr>
        <w:t>ФЗ «Об организации предоставления государственных и муниципальных услуг»</w:t>
      </w:r>
      <w:r>
        <w:t>, постановлением администрации Петропавловского муниципального района от 23.12.2010 года № 481 «О порядке разработки и утверждения административных регламентов предоставления муниципальных услуг» администрация Петропавловского муниципального района постановляет:</w:t>
      </w:r>
    </w:p>
    <w:p w:rsidR="00542819" w:rsidRDefault="00542819" w:rsidP="00542819">
      <w:r>
        <w:t>1.Утвердить прилагаемый административный регламент администрации  Петропавловского</w:t>
      </w:r>
      <w:r>
        <w:rPr>
          <w:rStyle w:val="FontStyle11"/>
          <w:rFonts w:cs="Arial"/>
        </w:rPr>
        <w:t xml:space="preserve"> муниципального района Воронежской области </w:t>
      </w:r>
      <w:r>
        <w:t xml:space="preserve"> по предоставлению </w:t>
      </w:r>
      <w:r>
        <w:rPr>
          <w:rStyle w:val="FontStyle11"/>
          <w:rFonts w:cs="Arial"/>
        </w:rPr>
        <w:t xml:space="preserve">муниципальной  услуги </w:t>
      </w:r>
      <w:r>
        <w:t>«Подготовка и выдача разрешения на ввод объекта в эксплуатацию».</w:t>
      </w:r>
    </w:p>
    <w:p w:rsidR="00542819" w:rsidRDefault="00542819" w:rsidP="00542819">
      <w:pPr>
        <w:rPr>
          <w:color w:val="C0504D"/>
        </w:rPr>
      </w:pPr>
      <w:r>
        <w:t>2.</w:t>
      </w:r>
      <w:r>
        <w:rPr>
          <w:color w:val="FF0000"/>
        </w:rPr>
        <w:t xml:space="preserve"> </w:t>
      </w:r>
      <w:r>
        <w:t>Признать утратившим силу постановление администрации Петропавловского муниципального района  от 18.11.2014 года №355 «Об утверждении административного регламента  администрации Петропавловского муниципального района Воронежской области по предоставлению муниципальной услуги «Выдача разрешения на ввод объекта в эксплуатацию»</w:t>
      </w:r>
    </w:p>
    <w:p w:rsidR="00542819" w:rsidRDefault="00542819" w:rsidP="00542819">
      <w:r>
        <w:t>3. Опубликовать настоящее постановление в официальном периодическом издании «Петропавловский муниципальный вестник».</w:t>
      </w:r>
    </w:p>
    <w:p w:rsidR="00542819" w:rsidRDefault="00542819" w:rsidP="00542819">
      <w:r>
        <w:lastRenderedPageBreak/>
        <w:t xml:space="preserve">4. Настоящее постановление вступает в силу с момента его официального опубликования. </w:t>
      </w:r>
    </w:p>
    <w:p w:rsidR="00542819" w:rsidRDefault="00542819" w:rsidP="00542819">
      <w:r>
        <w:tab/>
        <w:t>5.</w:t>
      </w:r>
      <w:r>
        <w:rPr>
          <w:color w:val="1E1E1E"/>
        </w:rPr>
        <w:t xml:space="preserve">  </w:t>
      </w:r>
      <w:r>
        <w:t>Контроль за выполнением настоящего постановления возложить на руководителя аппарата администрации муниципального района В.И. Савенко.</w:t>
      </w:r>
    </w:p>
    <w:p w:rsidR="00542819" w:rsidRDefault="00542819" w:rsidP="00542819"/>
    <w:p w:rsidR="00542819" w:rsidRDefault="00542819" w:rsidP="00542819">
      <w:pPr>
        <w:rPr>
          <w:rFonts w:cs="Arial"/>
          <w:sz w:val="26"/>
          <w:szCs w:val="26"/>
        </w:rPr>
      </w:pPr>
    </w:p>
    <w:p w:rsidR="00542819" w:rsidRDefault="00542819" w:rsidP="00542819">
      <w:pPr>
        <w:shd w:val="clear" w:color="auto" w:fill="FFFFFF"/>
        <w:ind w:left="360"/>
        <w:rPr>
          <w:rFonts w:cs="Arial"/>
          <w:sz w:val="26"/>
          <w:szCs w:val="26"/>
        </w:rPr>
      </w:pPr>
      <w:r>
        <w:rPr>
          <w:rFonts w:cs="Arial"/>
          <w:sz w:val="26"/>
          <w:szCs w:val="26"/>
        </w:rPr>
        <w:t xml:space="preserve">Глава администрации </w:t>
      </w:r>
    </w:p>
    <w:p w:rsidR="00542819" w:rsidRDefault="00542819" w:rsidP="00542819">
      <w:pPr>
        <w:shd w:val="clear" w:color="auto" w:fill="FFFFFF"/>
        <w:ind w:left="360"/>
        <w:rPr>
          <w:rFonts w:cs="Arial"/>
          <w:sz w:val="26"/>
          <w:szCs w:val="26"/>
        </w:rPr>
      </w:pPr>
      <w:r>
        <w:rPr>
          <w:rFonts w:cs="Arial"/>
          <w:sz w:val="26"/>
          <w:szCs w:val="26"/>
        </w:rPr>
        <w:t>муниципального района                                              А. С. Собкалов</w:t>
      </w:r>
    </w:p>
    <w:p w:rsidR="00542819" w:rsidRDefault="00542819" w:rsidP="00542819">
      <w:pPr>
        <w:rPr>
          <w:rFonts w:cs="Arial"/>
          <w:sz w:val="26"/>
          <w:szCs w:val="26"/>
        </w:rPr>
      </w:pPr>
    </w:p>
    <w:p w:rsidR="00542819" w:rsidRDefault="00542819" w:rsidP="00542819">
      <w:pPr>
        <w:rPr>
          <w:rFonts w:cs="Arial"/>
          <w:sz w:val="26"/>
          <w:szCs w:val="26"/>
        </w:rPr>
      </w:pPr>
    </w:p>
    <w:p w:rsidR="00542819" w:rsidRDefault="00542819" w:rsidP="00542819">
      <w:pPr>
        <w:ind w:left="5670"/>
        <w:rPr>
          <w:rFonts w:cs="Arial"/>
          <w:sz w:val="26"/>
          <w:szCs w:val="26"/>
        </w:rPr>
      </w:pPr>
      <w:bookmarkStart w:id="0" w:name="Par32"/>
      <w:bookmarkEnd w:id="0"/>
    </w:p>
    <w:p w:rsidR="00542819" w:rsidRDefault="00542819" w:rsidP="00542819">
      <w:pPr>
        <w:ind w:left="5670"/>
        <w:rPr>
          <w:rFonts w:cs="Arial"/>
          <w:sz w:val="26"/>
          <w:szCs w:val="26"/>
        </w:rPr>
      </w:pPr>
    </w:p>
    <w:p w:rsidR="00542819" w:rsidRDefault="00542819" w:rsidP="00542819">
      <w:pPr>
        <w:ind w:left="5670"/>
        <w:rPr>
          <w:rFonts w:cs="Arial"/>
          <w:sz w:val="26"/>
          <w:szCs w:val="26"/>
        </w:rPr>
      </w:pPr>
    </w:p>
    <w:p w:rsidR="00542819" w:rsidRDefault="00542819" w:rsidP="00542819">
      <w:pPr>
        <w:ind w:left="5670"/>
        <w:rPr>
          <w:rFonts w:cs="Arial"/>
          <w:sz w:val="26"/>
          <w:szCs w:val="26"/>
        </w:rPr>
      </w:pPr>
    </w:p>
    <w:p w:rsidR="00542819" w:rsidRDefault="00542819" w:rsidP="00542819">
      <w:pPr>
        <w:ind w:left="5670"/>
        <w:rPr>
          <w:rFonts w:cs="Arial"/>
          <w:sz w:val="26"/>
          <w:szCs w:val="26"/>
        </w:rPr>
      </w:pPr>
    </w:p>
    <w:p w:rsidR="00542819" w:rsidRDefault="00542819" w:rsidP="00542819">
      <w:pPr>
        <w:ind w:left="5670"/>
        <w:rPr>
          <w:rFonts w:cs="Arial"/>
          <w:sz w:val="26"/>
          <w:szCs w:val="26"/>
        </w:rPr>
      </w:pPr>
    </w:p>
    <w:p w:rsidR="00542819" w:rsidRDefault="00542819" w:rsidP="00542819">
      <w:pPr>
        <w:ind w:left="5670"/>
        <w:rPr>
          <w:rFonts w:cs="Arial"/>
          <w:sz w:val="26"/>
          <w:szCs w:val="26"/>
        </w:rPr>
      </w:pPr>
    </w:p>
    <w:p w:rsidR="00542819" w:rsidRDefault="00542819" w:rsidP="00542819">
      <w:pPr>
        <w:ind w:left="5670"/>
        <w:rPr>
          <w:rFonts w:cs="Arial"/>
          <w:sz w:val="26"/>
          <w:szCs w:val="26"/>
        </w:rPr>
      </w:pPr>
    </w:p>
    <w:p w:rsidR="00542819" w:rsidRDefault="00542819" w:rsidP="00542819">
      <w:pPr>
        <w:ind w:left="5670"/>
        <w:rPr>
          <w:rFonts w:cs="Arial"/>
          <w:sz w:val="26"/>
          <w:szCs w:val="26"/>
        </w:rPr>
      </w:pPr>
    </w:p>
    <w:p w:rsidR="00542819" w:rsidRDefault="00542819" w:rsidP="00542819">
      <w:pPr>
        <w:ind w:left="5670"/>
        <w:rPr>
          <w:rFonts w:cs="Arial"/>
          <w:sz w:val="26"/>
          <w:szCs w:val="26"/>
        </w:rPr>
      </w:pPr>
    </w:p>
    <w:p w:rsidR="00542819" w:rsidRDefault="00542819" w:rsidP="00542819">
      <w:pPr>
        <w:ind w:left="5670"/>
        <w:rPr>
          <w:rFonts w:cs="Arial"/>
          <w:sz w:val="26"/>
          <w:szCs w:val="26"/>
        </w:rPr>
      </w:pPr>
    </w:p>
    <w:p w:rsidR="00542819" w:rsidRDefault="00542819" w:rsidP="00542819">
      <w:pPr>
        <w:ind w:left="5670"/>
        <w:rPr>
          <w:rFonts w:cs="Arial"/>
          <w:sz w:val="26"/>
          <w:szCs w:val="26"/>
        </w:rPr>
      </w:pPr>
    </w:p>
    <w:p w:rsidR="00542819" w:rsidRDefault="00542819" w:rsidP="00542819">
      <w:pPr>
        <w:ind w:left="5670"/>
        <w:rPr>
          <w:rFonts w:cs="Arial"/>
          <w:sz w:val="26"/>
          <w:szCs w:val="26"/>
        </w:rPr>
      </w:pPr>
    </w:p>
    <w:p w:rsidR="00542819" w:rsidRDefault="00542819" w:rsidP="00542819">
      <w:pPr>
        <w:ind w:left="5670"/>
        <w:rPr>
          <w:rFonts w:cs="Arial"/>
          <w:sz w:val="26"/>
          <w:szCs w:val="26"/>
        </w:rPr>
      </w:pPr>
    </w:p>
    <w:p w:rsidR="00542819" w:rsidRDefault="00542819" w:rsidP="00542819">
      <w:pPr>
        <w:ind w:left="5670"/>
        <w:rPr>
          <w:rFonts w:cs="Arial"/>
          <w:sz w:val="26"/>
          <w:szCs w:val="26"/>
        </w:rPr>
      </w:pPr>
    </w:p>
    <w:p w:rsidR="00542819" w:rsidRDefault="00542819" w:rsidP="00542819">
      <w:pPr>
        <w:ind w:left="5670"/>
        <w:rPr>
          <w:rFonts w:cs="Arial"/>
          <w:sz w:val="26"/>
          <w:szCs w:val="26"/>
        </w:rPr>
      </w:pPr>
    </w:p>
    <w:p w:rsidR="00542819" w:rsidRDefault="00542819" w:rsidP="00542819">
      <w:pPr>
        <w:ind w:left="5670"/>
        <w:rPr>
          <w:rFonts w:cs="Arial"/>
          <w:sz w:val="26"/>
          <w:szCs w:val="26"/>
        </w:rPr>
      </w:pPr>
    </w:p>
    <w:p w:rsidR="00542819" w:rsidRDefault="00542819" w:rsidP="00542819">
      <w:pPr>
        <w:ind w:left="5670"/>
        <w:rPr>
          <w:rFonts w:cs="Arial"/>
          <w:sz w:val="26"/>
          <w:szCs w:val="26"/>
        </w:rPr>
      </w:pPr>
    </w:p>
    <w:p w:rsidR="00542819" w:rsidRDefault="00542819" w:rsidP="00542819">
      <w:pPr>
        <w:ind w:left="5670"/>
        <w:rPr>
          <w:rFonts w:cs="Arial"/>
          <w:sz w:val="26"/>
          <w:szCs w:val="26"/>
        </w:rPr>
      </w:pPr>
    </w:p>
    <w:p w:rsidR="00542819" w:rsidRDefault="00542819" w:rsidP="00542819">
      <w:pPr>
        <w:ind w:left="5670"/>
        <w:rPr>
          <w:rFonts w:cs="Arial"/>
          <w:sz w:val="26"/>
          <w:szCs w:val="26"/>
        </w:rPr>
      </w:pPr>
    </w:p>
    <w:p w:rsidR="00542819" w:rsidRDefault="00542819" w:rsidP="00542819">
      <w:pPr>
        <w:ind w:left="5670"/>
        <w:rPr>
          <w:rFonts w:cs="Arial"/>
          <w:sz w:val="26"/>
          <w:szCs w:val="26"/>
        </w:rPr>
      </w:pPr>
    </w:p>
    <w:p w:rsidR="00542819" w:rsidRDefault="00542819" w:rsidP="00542819">
      <w:pPr>
        <w:ind w:left="5670"/>
        <w:rPr>
          <w:rFonts w:cs="Arial"/>
          <w:sz w:val="26"/>
          <w:szCs w:val="26"/>
        </w:rPr>
      </w:pPr>
    </w:p>
    <w:p w:rsidR="00542819" w:rsidRDefault="00542819" w:rsidP="00542819">
      <w:pPr>
        <w:ind w:left="5670"/>
        <w:rPr>
          <w:rFonts w:cs="Arial"/>
          <w:sz w:val="26"/>
          <w:szCs w:val="26"/>
        </w:rPr>
      </w:pPr>
    </w:p>
    <w:p w:rsidR="00542819" w:rsidRDefault="00542819" w:rsidP="00542819">
      <w:pPr>
        <w:ind w:left="5670"/>
        <w:rPr>
          <w:rFonts w:cs="Arial"/>
          <w:sz w:val="26"/>
          <w:szCs w:val="26"/>
        </w:rPr>
      </w:pPr>
    </w:p>
    <w:p w:rsidR="00542819" w:rsidRDefault="00542819" w:rsidP="00542819">
      <w:pPr>
        <w:ind w:left="5670"/>
        <w:rPr>
          <w:rFonts w:cs="Arial"/>
          <w:sz w:val="26"/>
          <w:szCs w:val="26"/>
        </w:rPr>
      </w:pPr>
    </w:p>
    <w:p w:rsidR="00542819" w:rsidRDefault="00542819" w:rsidP="00542819">
      <w:pPr>
        <w:ind w:left="5670"/>
        <w:rPr>
          <w:rFonts w:cs="Arial"/>
          <w:sz w:val="26"/>
          <w:szCs w:val="26"/>
        </w:rPr>
      </w:pPr>
    </w:p>
    <w:p w:rsidR="00542819" w:rsidRDefault="00542819" w:rsidP="00542819">
      <w:pPr>
        <w:ind w:left="5670"/>
        <w:rPr>
          <w:rFonts w:cs="Arial"/>
          <w:sz w:val="26"/>
          <w:szCs w:val="26"/>
        </w:rPr>
      </w:pPr>
    </w:p>
    <w:p w:rsidR="00542819" w:rsidRDefault="00542819" w:rsidP="00542819">
      <w:pPr>
        <w:ind w:left="5670"/>
        <w:rPr>
          <w:rFonts w:cs="Arial"/>
          <w:sz w:val="26"/>
          <w:szCs w:val="26"/>
        </w:rPr>
      </w:pPr>
    </w:p>
    <w:p w:rsidR="00542819" w:rsidRDefault="00542819" w:rsidP="00542819">
      <w:pPr>
        <w:ind w:left="5670"/>
        <w:rPr>
          <w:rFonts w:cs="Arial"/>
          <w:sz w:val="26"/>
          <w:szCs w:val="26"/>
        </w:rPr>
      </w:pPr>
    </w:p>
    <w:p w:rsidR="00542819" w:rsidRDefault="00542819" w:rsidP="00542819">
      <w:pPr>
        <w:ind w:left="5670"/>
        <w:rPr>
          <w:rFonts w:cs="Arial"/>
          <w:sz w:val="26"/>
          <w:szCs w:val="26"/>
        </w:rPr>
      </w:pPr>
    </w:p>
    <w:p w:rsidR="00542819" w:rsidRDefault="00542819" w:rsidP="00542819">
      <w:pPr>
        <w:ind w:left="5670"/>
        <w:rPr>
          <w:rFonts w:cs="Arial"/>
          <w:sz w:val="26"/>
          <w:szCs w:val="26"/>
        </w:rPr>
      </w:pPr>
    </w:p>
    <w:p w:rsidR="00542819" w:rsidRDefault="00542819" w:rsidP="00542819">
      <w:pPr>
        <w:ind w:left="5670"/>
        <w:rPr>
          <w:rFonts w:cs="Arial"/>
          <w:sz w:val="26"/>
          <w:szCs w:val="26"/>
        </w:rPr>
      </w:pPr>
    </w:p>
    <w:p w:rsidR="00542819" w:rsidRDefault="00542819" w:rsidP="00542819">
      <w:pPr>
        <w:ind w:left="5670"/>
        <w:rPr>
          <w:rFonts w:cs="Arial"/>
          <w:sz w:val="26"/>
          <w:szCs w:val="26"/>
        </w:rPr>
      </w:pPr>
    </w:p>
    <w:p w:rsidR="00542819" w:rsidRDefault="00542819" w:rsidP="00542819">
      <w:pPr>
        <w:ind w:left="5670"/>
        <w:rPr>
          <w:rFonts w:cs="Arial"/>
          <w:sz w:val="26"/>
          <w:szCs w:val="26"/>
        </w:rPr>
      </w:pPr>
    </w:p>
    <w:p w:rsidR="00542819" w:rsidRDefault="00542819" w:rsidP="00542819">
      <w:pPr>
        <w:ind w:left="5670"/>
        <w:rPr>
          <w:rFonts w:cs="Arial"/>
          <w:sz w:val="26"/>
          <w:szCs w:val="26"/>
        </w:rPr>
      </w:pPr>
    </w:p>
    <w:p w:rsidR="00542819" w:rsidRDefault="00542819" w:rsidP="00542819">
      <w:pPr>
        <w:ind w:left="5670"/>
        <w:rPr>
          <w:rFonts w:cs="Arial"/>
          <w:sz w:val="26"/>
          <w:szCs w:val="26"/>
        </w:rPr>
      </w:pPr>
    </w:p>
    <w:p w:rsidR="00542819" w:rsidRDefault="00542819" w:rsidP="00542819">
      <w:pPr>
        <w:ind w:left="5670"/>
        <w:rPr>
          <w:rFonts w:cs="Arial"/>
          <w:sz w:val="26"/>
          <w:szCs w:val="26"/>
        </w:rPr>
      </w:pPr>
    </w:p>
    <w:p w:rsidR="00542819" w:rsidRDefault="00542819" w:rsidP="00542819">
      <w:pPr>
        <w:ind w:left="5670"/>
        <w:rPr>
          <w:rFonts w:cs="Arial"/>
          <w:sz w:val="26"/>
          <w:szCs w:val="26"/>
        </w:rPr>
      </w:pPr>
    </w:p>
    <w:p w:rsidR="00542819" w:rsidRDefault="00542819" w:rsidP="00542819">
      <w:pPr>
        <w:ind w:left="5670"/>
        <w:rPr>
          <w:rFonts w:cs="Arial"/>
          <w:sz w:val="26"/>
          <w:szCs w:val="26"/>
        </w:rPr>
      </w:pPr>
    </w:p>
    <w:p w:rsidR="00542819" w:rsidRDefault="00542819" w:rsidP="00542819">
      <w:pPr>
        <w:ind w:left="5670"/>
        <w:rPr>
          <w:rFonts w:cs="Arial"/>
          <w:sz w:val="26"/>
          <w:szCs w:val="26"/>
        </w:rPr>
      </w:pPr>
    </w:p>
    <w:p w:rsidR="00542819" w:rsidRDefault="00542819" w:rsidP="00542819">
      <w:pPr>
        <w:ind w:left="5670"/>
        <w:rPr>
          <w:rFonts w:cs="Arial"/>
          <w:sz w:val="26"/>
          <w:szCs w:val="26"/>
        </w:rPr>
      </w:pPr>
    </w:p>
    <w:p w:rsidR="00542819" w:rsidRDefault="00542819" w:rsidP="00542819">
      <w:pPr>
        <w:ind w:left="5670"/>
        <w:rPr>
          <w:rFonts w:cs="Arial"/>
          <w:sz w:val="26"/>
          <w:szCs w:val="26"/>
        </w:rPr>
      </w:pPr>
    </w:p>
    <w:p w:rsidR="00542819" w:rsidRDefault="00542819" w:rsidP="00542819">
      <w:pPr>
        <w:jc w:val="right"/>
      </w:pPr>
      <w:r>
        <w:t xml:space="preserve">   УТВЕРЖДЕН</w:t>
      </w:r>
    </w:p>
    <w:p w:rsidR="00542819" w:rsidRDefault="00542819" w:rsidP="00542819">
      <w:pPr>
        <w:jc w:val="right"/>
      </w:pPr>
      <w:r>
        <w:t xml:space="preserve"> постановлением администрации</w:t>
      </w:r>
    </w:p>
    <w:p w:rsidR="00542819" w:rsidRDefault="00542819" w:rsidP="00542819">
      <w:pPr>
        <w:jc w:val="right"/>
      </w:pPr>
      <w:r>
        <w:t xml:space="preserve"> Петропавловского  муниципального района</w:t>
      </w:r>
    </w:p>
    <w:p w:rsidR="00542819" w:rsidRDefault="00542819" w:rsidP="00542819">
      <w:pPr>
        <w:jc w:val="right"/>
        <w:rPr>
          <w:rStyle w:val="apple-converted-space"/>
          <w:rFonts w:cs="Arial"/>
          <w:sz w:val="26"/>
          <w:szCs w:val="26"/>
        </w:rPr>
      </w:pPr>
      <w:r>
        <w:t xml:space="preserve"> от 04.09.2015 № 218</w:t>
      </w:r>
      <w:r>
        <w:rPr>
          <w:rStyle w:val="apple-converted-space"/>
          <w:rFonts w:cs="Arial"/>
          <w:sz w:val="26"/>
          <w:szCs w:val="26"/>
        </w:rPr>
        <w:t> </w:t>
      </w:r>
      <w:bookmarkStart w:id="1" w:name="Par38"/>
      <w:bookmarkEnd w:id="1"/>
    </w:p>
    <w:p w:rsidR="00542819" w:rsidRDefault="00542819" w:rsidP="00542819">
      <w:pPr>
        <w:jc w:val="center"/>
      </w:pPr>
    </w:p>
    <w:p w:rsidR="00542819" w:rsidRDefault="00542819" w:rsidP="00542819">
      <w:pPr>
        <w:jc w:val="center"/>
        <w:rPr>
          <w:b/>
        </w:rPr>
      </w:pPr>
      <w:r>
        <w:rPr>
          <w:b/>
        </w:rPr>
        <w:t>АДМИНИСТРАТИВНЫЙ РЕГЛАМЕНТ</w:t>
      </w:r>
    </w:p>
    <w:p w:rsidR="00542819" w:rsidRDefault="00542819" w:rsidP="00542819">
      <w:pPr>
        <w:jc w:val="center"/>
        <w:rPr>
          <w:b/>
        </w:rPr>
      </w:pPr>
      <w:r>
        <w:rPr>
          <w:b/>
        </w:rPr>
        <w:t>АДМИНИСТРАЦИИ ПЕТРОПАВЛОВСКОГО МУНИЦИПАЛЬНОГО РАЙОНА  ВОРОНЕЖСКОЙ ОБЛАСТИ</w:t>
      </w:r>
    </w:p>
    <w:p w:rsidR="00542819" w:rsidRDefault="00542819" w:rsidP="00542819">
      <w:pPr>
        <w:jc w:val="center"/>
        <w:rPr>
          <w:b/>
        </w:rPr>
      </w:pPr>
      <w:r>
        <w:rPr>
          <w:b/>
        </w:rPr>
        <w:t>ПО ПРЕДОСТАВЛЕНИЮ МУНИЦИПАЛЬНОЙ УСЛУГИ</w:t>
      </w:r>
    </w:p>
    <w:p w:rsidR="00542819" w:rsidRDefault="00542819" w:rsidP="00542819">
      <w:pPr>
        <w:jc w:val="center"/>
        <w:rPr>
          <w:bCs/>
        </w:rPr>
      </w:pPr>
      <w:r>
        <w:rPr>
          <w:b/>
        </w:rPr>
        <w:t>«ПОДГОТОВКА И ВЫДАЧА РАЗРЕШЕНИЯ НА ВВОД ОБЪЕКТА В ЭКСПЛУАТАЦИЮ»</w:t>
      </w:r>
    </w:p>
    <w:p w:rsidR="00542819" w:rsidRDefault="00542819" w:rsidP="00542819">
      <w:pPr>
        <w:jc w:val="center"/>
        <w:rPr>
          <w:b/>
        </w:rPr>
      </w:pPr>
    </w:p>
    <w:p w:rsidR="00542819" w:rsidRDefault="00542819" w:rsidP="00542819">
      <w:pPr>
        <w:jc w:val="center"/>
        <w:rPr>
          <w:b/>
        </w:rPr>
      </w:pPr>
      <w:r>
        <w:rPr>
          <w:b/>
        </w:rPr>
        <w:t>Общие положения</w:t>
      </w:r>
    </w:p>
    <w:p w:rsidR="00542819" w:rsidRDefault="00542819" w:rsidP="00542819">
      <w:pPr>
        <w:jc w:val="center"/>
      </w:pPr>
    </w:p>
    <w:p w:rsidR="00542819" w:rsidRDefault="00542819" w:rsidP="00542819">
      <w:r>
        <w:t>Предмет регулирования административного регламента.</w:t>
      </w:r>
    </w:p>
    <w:p w:rsidR="00542819" w:rsidRDefault="00542819" w:rsidP="00542819">
      <w:r>
        <w:t>Предметом регулирования административного регламента по предоставлению муниципальной услуги «Подготовка и выдача разрешения на ввод объекта в эксплуатацию» (далее – административный регламент) являются отношения, возникающие между заявителями, администрацией Петропавловского муниципального района и многофункциональными центрами предоставления государственных и муниципальных услуг (далее – МФЦ) в связи с подготовкой и выдачей разрешения на ввод объекта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района, а также определение состава, последовательности и  сроков выполнения административных процедур при предоставлении муниципальной услуги.</w:t>
      </w:r>
    </w:p>
    <w:p w:rsidR="00542819" w:rsidRDefault="00542819" w:rsidP="00542819">
      <w:r>
        <w:t>Описание заявителей</w:t>
      </w:r>
    </w:p>
    <w:p w:rsidR="00542819" w:rsidRDefault="00542819" w:rsidP="00542819">
      <w:r>
        <w:t>Заявителями являются застройщики - физические или юридические лица, обеспечивающие на принадлежащих им земельных участках или на земельных участках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(далее - заявитель, заявители).</w:t>
      </w:r>
    </w:p>
    <w:p w:rsidR="00542819" w:rsidRDefault="00542819" w:rsidP="00542819">
      <w:r>
        <w:t>Требования к порядку информирования о предоставлении муниципальной услуги</w:t>
      </w:r>
    </w:p>
    <w:p w:rsidR="00542819" w:rsidRDefault="00542819" w:rsidP="00542819">
      <w:r>
        <w:t xml:space="preserve"> Орган, предоставляющий муниципальную услугу: администрация Петропавловского муниципального района (далее – администрация).</w:t>
      </w:r>
    </w:p>
    <w:p w:rsidR="00542819" w:rsidRDefault="00542819" w:rsidP="00542819">
      <w:r>
        <w:t>Администрация расположена по адресу:397670, Воронежская область, Петропавловский район, с.Петропавловка, ул.Победы,28.</w:t>
      </w:r>
    </w:p>
    <w:p w:rsidR="00542819" w:rsidRDefault="00542819" w:rsidP="00542819"/>
    <w:p w:rsidR="00542819" w:rsidRDefault="00542819" w:rsidP="00542819">
      <w: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542819" w:rsidRDefault="00542819" w:rsidP="00542819">
      <w: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Петропавловского муниципального района, МФЦ приводятся в приложении № 1 к настоящему Административному регламенту и размещаются:</w:t>
      </w:r>
    </w:p>
    <w:p w:rsidR="00542819" w:rsidRDefault="00542819" w:rsidP="00542819">
      <w:r>
        <w:t xml:space="preserve">на официальном сайте администрации в сети Интернет </w:t>
      </w:r>
      <w:r>
        <w:rPr>
          <w:lang w:val="en-US"/>
        </w:rPr>
        <w:t>http</w:t>
      </w:r>
      <w:r>
        <w:t>://</w:t>
      </w:r>
      <w:r>
        <w:rPr>
          <w:lang w:val="en-US"/>
        </w:rPr>
        <w:t>petropavlovka</w:t>
      </w:r>
      <w:r>
        <w:t>.</w:t>
      </w:r>
      <w:r>
        <w:rPr>
          <w:lang w:val="en-US"/>
        </w:rPr>
        <w:t>com</w:t>
      </w:r>
      <w:r>
        <w:t>/;</w:t>
      </w:r>
    </w:p>
    <w:p w:rsidR="00542819" w:rsidRDefault="00542819" w:rsidP="00542819">
      <w:r>
        <w:t>в информационной системе Воронежской области «Портал государственных и муниципальных услуг Воронежской области» (pgu.govvr</w:t>
      </w:r>
      <w:r>
        <w:rPr>
          <w:lang w:val="en-US"/>
        </w:rPr>
        <w:t>n</w:t>
      </w:r>
      <w:r>
        <w:t>.ru) (далее - Портал государственных и муниципальных услуг Воронежской области);</w:t>
      </w:r>
    </w:p>
    <w:p w:rsidR="00542819" w:rsidRDefault="00542819" w:rsidP="00542819">
      <w:r>
        <w:t>на Едином портале государственных и муниципальных услуг (функций) в сети Интернет (www.gosuslugi.ru);</w:t>
      </w:r>
    </w:p>
    <w:p w:rsidR="00542819" w:rsidRDefault="00542819" w:rsidP="00542819">
      <w:r>
        <w:t>на официальном сайте МФЦ (mfc.vr</w:t>
      </w:r>
      <w:r>
        <w:rPr>
          <w:lang w:val="en-US"/>
        </w:rPr>
        <w:t>n</w:t>
      </w:r>
      <w:r>
        <w:t>.ru);</w:t>
      </w:r>
    </w:p>
    <w:p w:rsidR="00542819" w:rsidRDefault="00542819" w:rsidP="00542819">
      <w:r>
        <w:t>на информационном стенде в администрации;</w:t>
      </w:r>
    </w:p>
    <w:p w:rsidR="00542819" w:rsidRDefault="00542819" w:rsidP="00542819">
      <w:r>
        <w:t>на информационном стенде в МФЦ.</w:t>
      </w:r>
    </w:p>
    <w:p w:rsidR="00542819" w:rsidRDefault="00542819" w:rsidP="00542819">
      <w: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42819" w:rsidRDefault="00542819" w:rsidP="00542819">
      <w:r>
        <w:t>непосредственно в администрации,</w:t>
      </w:r>
    </w:p>
    <w:p w:rsidR="00542819" w:rsidRDefault="00542819" w:rsidP="00542819">
      <w:r>
        <w:t>непосредственно в МФЦ;</w:t>
      </w:r>
    </w:p>
    <w:p w:rsidR="00542819" w:rsidRDefault="00542819" w:rsidP="00542819">
      <w:r>
        <w:t>с использованием средств телефонной связи, средств сети Интернет.</w:t>
      </w:r>
    </w:p>
    <w:p w:rsidR="00542819" w:rsidRDefault="00542819" w:rsidP="00542819">
      <w: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542819" w:rsidRDefault="00542819" w:rsidP="00542819">
      <w: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42819" w:rsidRDefault="00542819" w:rsidP="00542819">
      <w: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42819" w:rsidRDefault="00542819" w:rsidP="00542819">
      <w:r>
        <w:t>текст настоящего Административного регламента;</w:t>
      </w:r>
    </w:p>
    <w:p w:rsidR="00542819" w:rsidRDefault="00542819" w:rsidP="00542819">
      <w:r>
        <w:t>тексты, выдержки из нормативных правовых актов, регулирующих предоставление муниципальной услуги;</w:t>
      </w:r>
    </w:p>
    <w:p w:rsidR="00542819" w:rsidRDefault="00542819" w:rsidP="00542819">
      <w:r>
        <w:t>формы, образцы заявлений, иных документов.</w:t>
      </w:r>
    </w:p>
    <w:p w:rsidR="00542819" w:rsidRDefault="00542819" w:rsidP="00542819">
      <w: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42819" w:rsidRDefault="00542819" w:rsidP="00542819">
      <w:r>
        <w:t>о порядке предоставления муниципальной услуги;</w:t>
      </w:r>
    </w:p>
    <w:p w:rsidR="00542819" w:rsidRDefault="00542819" w:rsidP="00542819">
      <w:r>
        <w:t>о ходе предоставления муниципальной услуги;</w:t>
      </w:r>
    </w:p>
    <w:p w:rsidR="00542819" w:rsidRDefault="00542819" w:rsidP="00542819">
      <w:r>
        <w:t>об отказе в предоставлении муниципальной услуги.</w:t>
      </w:r>
    </w:p>
    <w:p w:rsidR="00542819" w:rsidRDefault="00542819" w:rsidP="00542819">
      <w:r>
        <w:t>Информация о сроке завершения оформления документов и возможности их получения заявителю сообщается при подаче документов.</w:t>
      </w:r>
    </w:p>
    <w:p w:rsidR="00542819" w:rsidRDefault="00542819" w:rsidP="00542819">
      <w:r>
        <w:t xml:space="preserve">В любое время с момента приема документов заявитель имеет право на получение сведений о прохождении процедуры предоставления муниципальной </w:t>
      </w:r>
      <w:r>
        <w:lastRenderedPageBreak/>
        <w:t>услуги, с использованием телефонной связи, средств Интернета, а также при личном контакте с уполномоченными должностными лицами.</w:t>
      </w:r>
    </w:p>
    <w:p w:rsidR="00542819" w:rsidRDefault="00542819" w:rsidP="00542819">
      <w: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42819" w:rsidRDefault="00542819" w:rsidP="00542819">
      <w: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42819" w:rsidRDefault="00542819" w:rsidP="00542819"/>
    <w:p w:rsidR="00542819" w:rsidRDefault="00542819" w:rsidP="00542819">
      <w:pPr>
        <w:rPr>
          <w:b/>
        </w:rPr>
      </w:pPr>
      <w:r>
        <w:rPr>
          <w:b/>
        </w:rPr>
        <w:t>Стандарт предоставления муниципальной услуги</w:t>
      </w:r>
    </w:p>
    <w:p w:rsidR="00542819" w:rsidRDefault="00542819" w:rsidP="00542819"/>
    <w:p w:rsidR="00542819" w:rsidRDefault="00542819" w:rsidP="00542819">
      <w:r>
        <w:t>Наименование муниципальной услуги – «Подготовка и выдача разрешения на ввод объекта в эксплуатацию».</w:t>
      </w:r>
    </w:p>
    <w:p w:rsidR="00542819" w:rsidRDefault="00542819" w:rsidP="00542819">
      <w:r>
        <w:t>Наименование органа, представляющего муниципальную услугу.</w:t>
      </w:r>
    </w:p>
    <w:p w:rsidR="00542819" w:rsidRDefault="00542819" w:rsidP="00542819">
      <w:r>
        <w:t>Орган, предоставляющий муниципальную услугу: администрация Петропавловского муниципального района.</w:t>
      </w:r>
    </w:p>
    <w:p w:rsidR="00542819" w:rsidRDefault="00542819" w:rsidP="00542819">
      <w:r>
        <w:t>В предоставлении муниципальной услуги также участвуют государственные органы: Управление Росреестра по Воронежской области, инспекция государственного строительного надзора Воронежской области, федеральный орган охраны объектов культурного наследия, орган охраны объектов культурного наследия Воронежской области.</w:t>
      </w:r>
    </w:p>
    <w:p w:rsidR="00542819" w:rsidRDefault="00542819" w:rsidP="00542819">
      <w: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«16»ноября 2011 года №32.</w:t>
      </w:r>
    </w:p>
    <w:p w:rsidR="00542819" w:rsidRDefault="00542819" w:rsidP="00542819">
      <w:r>
        <w:t>2.3. Результат предоставления муниципальной услуги.</w:t>
      </w:r>
    </w:p>
    <w:p w:rsidR="00542819" w:rsidRDefault="00542819" w:rsidP="00542819">
      <w:r>
        <w:t>Результатом предоставления муниципальной услуги является выдача разрешения на ввод объекта в эксплуатацию либо принятие решения об отказе в выдаче разрешения на ввод объекта в эксплуатацию.</w:t>
      </w:r>
    </w:p>
    <w:p w:rsidR="00542819" w:rsidRDefault="00542819" w:rsidP="00542819">
      <w:r>
        <w:t>2.4.Срок предоставления муниципальной услуги.</w:t>
      </w:r>
    </w:p>
    <w:p w:rsidR="00542819" w:rsidRDefault="00542819" w:rsidP="00542819">
      <w:r>
        <w:t>Муниципальная услуга предоставляется в течение 10 календарных дней со дня поступления заявления о выдаче разрешения на ввод объекта в эксплуатацию.</w:t>
      </w:r>
    </w:p>
    <w:p w:rsidR="00542819" w:rsidRDefault="00542819" w:rsidP="00542819">
      <w:r>
        <w:t xml:space="preserve">Сроки прохождения отдельных административных процедур, необходимых для предоставления муниципальной услуги включают: </w:t>
      </w:r>
    </w:p>
    <w:p w:rsidR="00542819" w:rsidRDefault="00542819" w:rsidP="00542819">
      <w:r>
        <w:t>- прием и регистрация заявления и прилагаемых к нему документов – 1 рабочий день;</w:t>
      </w:r>
    </w:p>
    <w:p w:rsidR="00542819" w:rsidRDefault="00542819" w:rsidP="00542819">
      <w: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 5 рабочих дней;</w:t>
      </w:r>
    </w:p>
    <w:p w:rsidR="00542819" w:rsidRDefault="00542819" w:rsidP="00542819">
      <w:r>
        <w:t>- подготовка разрешения на ввод объекта в эксплуатацию или решения об отказе в выдаче  разрешения на ввод объекта в эксплуатацию – 1 рабочий день;</w:t>
      </w:r>
    </w:p>
    <w:p w:rsidR="00542819" w:rsidRDefault="00542819" w:rsidP="00542819">
      <w:r>
        <w:t>- выдача (направление) заявителю разрешения на ввод объекта в эксплуатацию или решения об отказе в выдаче  разрешения на ввод объекта в эксплуатацию – 1 рабочий день.</w:t>
      </w:r>
    </w:p>
    <w:p w:rsidR="00542819" w:rsidRDefault="00542819" w:rsidP="00542819">
      <w:r>
        <w:lastRenderedPageBreak/>
        <w:t>Если последний день срока предоставления муниципальной услуги приходится на нерабочий день, днем окончания срока предоставления муниципальной услуги считается ближайший следующий за ним рабочий день.</w:t>
      </w:r>
    </w:p>
    <w:p w:rsidR="00542819" w:rsidRDefault="00542819" w:rsidP="00542819">
      <w: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42819" w:rsidRDefault="00542819" w:rsidP="00542819">
      <w:r>
        <w:t>Оснований для приостановления предоставления муниципальной услуги законодательством не предусмотрено.</w:t>
      </w:r>
    </w:p>
    <w:p w:rsidR="00542819" w:rsidRDefault="00542819" w:rsidP="00542819">
      <w:r>
        <w:t>Правовые основы для предоставления муниципальной услуги.</w:t>
      </w:r>
    </w:p>
    <w:p w:rsidR="00542819" w:rsidRDefault="00542819" w:rsidP="00542819">
      <w:r>
        <w:t>Предоставление муниципальной услуги «Подготовка и выдача разрешения на ввод объекта в эксплуатацию» осуществляется в соответствии с:</w:t>
      </w:r>
    </w:p>
    <w:p w:rsidR="00542819" w:rsidRDefault="00542819" w:rsidP="00542819">
      <w:r>
        <w:t>- Градостроительным кодексом Российской Федерации от 29.12.2004 № 190-ФЗ («Российская газета», 2004, № 290, 30 декабря);</w:t>
      </w:r>
    </w:p>
    <w:p w:rsidR="00542819" w:rsidRDefault="00542819" w:rsidP="00542819">
      <w:r>
        <w:t>- Федеральным законом от 27.07.2010 № 210-ФЗ «Об организации предоставления государственных и муниципальных услуг» («Российская газета», 2010, № 168, 30 июля);</w:t>
      </w:r>
    </w:p>
    <w:p w:rsidR="00542819" w:rsidRDefault="00542819" w:rsidP="00542819">
      <w:r>
        <w:t>- 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542819" w:rsidRDefault="00542819" w:rsidP="00542819">
      <w:r>
        <w:t>- Постановление Правительства РФ от 01.03.2013 N 175 «Об установлении документа, необходимого для получения разрешения на ввод объекта в эксплуатацию» (Собрание законодательства РФ", 04.03.2013, N 9, ст. 96);</w:t>
      </w:r>
    </w:p>
    <w:p w:rsidR="00542819" w:rsidRDefault="00542819" w:rsidP="00542819">
      <w:r>
        <w:t>-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542819" w:rsidRDefault="00542819" w:rsidP="00542819">
      <w:r>
        <w:t>- Уставом Петропавловского муниципального района Воронежской области (публикация);</w:t>
      </w:r>
    </w:p>
    <w:p w:rsidR="00542819" w:rsidRDefault="00542819" w:rsidP="00542819">
      <w:r>
        <w:t xml:space="preserve">- </w:t>
      </w:r>
      <w:r>
        <w:rPr>
          <w:bCs/>
          <w:iCs/>
        </w:rPr>
        <w:t xml:space="preserve">иными нормативными правовыми актами Российской Федерации, Воронежской области и </w:t>
      </w:r>
      <w:r>
        <w:t xml:space="preserve">Петропавловского муниципального района </w:t>
      </w:r>
      <w:r>
        <w:rPr>
          <w:bCs/>
          <w:iCs/>
        </w:rPr>
        <w:t>Воронежской области, регламентирующими правоотношения в сфере предоставления государственных услуг.</w:t>
      </w:r>
    </w:p>
    <w:p w:rsidR="00542819" w:rsidRDefault="00542819" w:rsidP="00542819">
      <w: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42819" w:rsidRDefault="00542819" w:rsidP="00542819">
      <w: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42819" w:rsidRDefault="00542819" w:rsidP="00542819">
      <w:r>
        <w:t>Муниципальная услуга предоставляется на основании заявления, поступившего в администрацию или в МФЦ.</w:t>
      </w:r>
    </w:p>
    <w:p w:rsidR="00542819" w:rsidRPr="00542819" w:rsidRDefault="00542819" w:rsidP="00542819">
      <w:r>
        <w:t>В письменном заявлении должна быть указана информация о заявителе. Заявление должно быть подписано заявителем или его уполномоченным представителем.</w:t>
      </w:r>
    </w:p>
    <w:p w:rsidR="00542819" w:rsidRDefault="00542819" w:rsidP="00542819">
      <w:r>
        <w:t>Заявление на бумажном носителе представляется:</w:t>
      </w:r>
    </w:p>
    <w:p w:rsidR="00542819" w:rsidRDefault="00542819" w:rsidP="00542819">
      <w:r>
        <w:t>- посредством почтового отправления;</w:t>
      </w:r>
    </w:p>
    <w:p w:rsidR="00542819" w:rsidRDefault="00542819" w:rsidP="00542819">
      <w:pPr>
        <w:rPr>
          <w:lang w:eastAsia="ar-SA"/>
        </w:rPr>
      </w:pPr>
      <w:r>
        <w:t>- при личном обращении заявителя либо его представителя.</w:t>
      </w:r>
    </w:p>
    <w:p w:rsidR="00542819" w:rsidRDefault="00542819" w:rsidP="00542819">
      <w:r>
        <w:t>Образец заявления приведен в приложении № 2 к настоящему Административному регламенту.</w:t>
      </w:r>
    </w:p>
    <w:p w:rsidR="00542819" w:rsidRDefault="00542819" w:rsidP="00542819">
      <w:r>
        <w:lastRenderedPageBreak/>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542819" w:rsidRDefault="00542819" w:rsidP="00542819">
      <w:r>
        <w:t>Заявление в форме электронного документа подписывается заявителем от имени физического лица с использованием простой электронной подписи.</w:t>
      </w:r>
    </w:p>
    <w:p w:rsidR="00542819" w:rsidRDefault="00542819" w:rsidP="00542819">
      <w:r>
        <w:t>Заявление в форме электронного документа от имени юридического лица заверяется электронной подписью:</w:t>
      </w:r>
    </w:p>
    <w:p w:rsidR="00542819" w:rsidRDefault="00542819" w:rsidP="00542819">
      <w:r>
        <w:t>- лица, действующего от имени юридического лица без доверенности;</w:t>
      </w:r>
    </w:p>
    <w:p w:rsidR="00542819" w:rsidRDefault="00542819" w:rsidP="00542819">
      <w: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42819" w:rsidRDefault="00542819" w:rsidP="00542819">
      <w: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42819" w:rsidRDefault="00542819" w:rsidP="00542819">
      <w: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42819" w:rsidRDefault="00542819" w:rsidP="00542819">
      <w: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42819" w:rsidRDefault="00542819" w:rsidP="00542819">
      <w: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42819" w:rsidRDefault="00542819" w:rsidP="00542819">
      <w:r>
        <w:t>К заявлению прилагаются следующие документы:</w:t>
      </w:r>
    </w:p>
    <w:p w:rsidR="00542819" w:rsidRDefault="00542819" w:rsidP="00542819">
      <w:bookmarkStart w:id="2" w:name="Par0"/>
      <w:bookmarkEnd w:id="2"/>
      <w:r>
        <w:t>1) правоустанавливающие документы на земельный участок (в случае, если необходимые документы и сведения о правах на земельный участок отсутствуют в Едином государственном реестре прав на недвижимое имущество и сделок с ним);</w:t>
      </w:r>
    </w:p>
    <w:p w:rsidR="00542819" w:rsidRDefault="00542819" w:rsidP="00542819">
      <w:r>
        <w:t>2) акт приемки объекта капитального строительства (в случае осуществления строительства, реконструкции на основании договора);</w:t>
      </w:r>
    </w:p>
    <w:p w:rsidR="00542819" w:rsidRDefault="00542819" w:rsidP="00542819">
      <w:r>
        <w:t>3)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542819" w:rsidRDefault="00542819" w:rsidP="00542819">
      <w:r>
        <w:t>4)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542819" w:rsidRDefault="00542819" w:rsidP="00542819">
      <w:r>
        <w:t>5)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42819" w:rsidRDefault="00542819" w:rsidP="00542819">
      <w:r>
        <w:t>6) схема, отображающая расположение построенного, реконструированного объекта капитального строительства, расположение сетей инженерно-</w:t>
      </w:r>
      <w:r>
        <w:lastRenderedPageBreak/>
        <w:t>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542819" w:rsidRDefault="00542819" w:rsidP="00542819">
      <w:r>
        <w:t>7)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42819" w:rsidRDefault="00542819" w:rsidP="00542819">
      <w:r>
        <w:t>8) технический план.</w:t>
      </w:r>
    </w:p>
    <w:p w:rsidR="00542819" w:rsidRDefault="00542819" w:rsidP="00542819">
      <w: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в том числе в электронной форме:</w:t>
      </w:r>
    </w:p>
    <w:p w:rsidR="00542819" w:rsidRDefault="00542819" w:rsidP="00542819">
      <w:r>
        <w:t>1) правоустанавливающие документы на земельный участок (в случае, если необходимые документы и сведения о правах на земельный участок содержатся в Едином государственном реестре прав на недвижимое имущество и сделок с ним);</w:t>
      </w:r>
    </w:p>
    <w:p w:rsidR="00542819" w:rsidRDefault="00542819" w:rsidP="00542819">
      <w: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 если заявитель не представил указанные документы самостоятельно;</w:t>
      </w:r>
    </w:p>
    <w:p w:rsidR="00542819" w:rsidRDefault="00542819" w:rsidP="00542819">
      <w:bookmarkStart w:id="3" w:name="Par1"/>
      <w:bookmarkEnd w:id="3"/>
      <w: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542819" w:rsidRDefault="00542819" w:rsidP="00542819">
      <w:bookmarkStart w:id="4" w:name="Par2"/>
      <w:bookmarkEnd w:id="4"/>
      <w:r>
        <w:t>3) разрешение на строительство;</w:t>
      </w:r>
    </w:p>
    <w:p w:rsidR="00542819" w:rsidRDefault="00542819" w:rsidP="00542819">
      <w:pPr>
        <w:rPr>
          <w:color w:val="000000"/>
        </w:rPr>
      </w:pPr>
      <w:r>
        <w:rPr>
          <w:color w:val="000000"/>
        </w:rPr>
        <w:t>Данные документы находятся в распоряжении органа предоставляющего муниципальную услугу.</w:t>
      </w:r>
    </w:p>
    <w:p w:rsidR="00542819" w:rsidRDefault="00542819" w:rsidP="00542819">
      <w:bookmarkStart w:id="5" w:name="Par3"/>
      <w:bookmarkStart w:id="6" w:name="Par8"/>
      <w:bookmarkEnd w:id="5"/>
      <w:bookmarkEnd w:id="6"/>
      <w:r>
        <w:t>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РФ.</w:t>
      </w:r>
    </w:p>
    <w:p w:rsidR="00542819" w:rsidRDefault="00542819" w:rsidP="00542819">
      <w:r>
        <w:t>Для предоставления муниципальной услуги администрация в рамках межведомственного взаимодействия запрашивает данные документы в инспекции государственного строительного надзора Воронежской области, если заявитель не представил указанные документы самостоятельно.</w:t>
      </w:r>
    </w:p>
    <w:p w:rsidR="00542819" w:rsidRDefault="00542819" w:rsidP="00542819">
      <w:r>
        <w:t>5) акт приемки выполненных работ по сохранению объекта культурного наследия, утвержденный федеральным органом охраны объектов культурного наследия, региональным органом охраны объектов культурного наследия или муниципальным органом охраны объектов культурного наследия, при проведении реставрации, консервации, ремонта этого объекта и его приспособления для современного использования.</w:t>
      </w:r>
    </w:p>
    <w:p w:rsidR="00542819" w:rsidRDefault="00542819" w:rsidP="00542819">
      <w:r>
        <w:lastRenderedPageBreak/>
        <w:t>Для предоставления муниципальной услуги администрация в рамках межведомственного взаимодействия запрашивает данные документы в федеральном органе охраны объектов культурного наследия, органе охраны объектов культурного наследия Воронежской области.</w:t>
      </w:r>
    </w:p>
    <w:p w:rsidR="00542819" w:rsidRDefault="00542819" w:rsidP="00542819">
      <w:r>
        <w:t>Акт приемки выполненных работ по сохранению объекта культурного наследия, утвержденный муниципальным органом охраны объектов культурного наследия находится в распоряжении органа предоставляющего муниципальную услугу.</w:t>
      </w:r>
    </w:p>
    <w:p w:rsidR="00542819" w:rsidRDefault="00542819" w:rsidP="00542819">
      <w:r>
        <w:t>Заявитель вправе представить документы, предусмотренные в п. 2.6.2. настоящего административного регламента самостоятельно.</w:t>
      </w:r>
    </w:p>
    <w:p w:rsidR="00542819" w:rsidRDefault="00542819" w:rsidP="00542819">
      <w:r>
        <w:t>Правительством Российской Федерации могут устанавливаться помимо перечисленных в пункте 2.6 настоящего Административного регламента иные документы, необходимые для получения разрешения на ввод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542819" w:rsidRDefault="00542819" w:rsidP="00542819">
      <w:r>
        <w:t xml:space="preserve">Неполучение (несвоевременное получение) документов, запрошенных в соответствии с пунктом 2.6.2 настоящего административного регламента, не может являться основанием для отказа в выдаче разрешения на ввод объекта в эксплуатацию.  </w:t>
      </w:r>
    </w:p>
    <w:p w:rsidR="00542819" w:rsidRDefault="00542819" w:rsidP="00542819">
      <w:r>
        <w:t>Запрещается требовать от заявителя:</w:t>
      </w:r>
    </w:p>
    <w:p w:rsidR="00542819" w:rsidRDefault="00542819" w:rsidP="00542819">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2819" w:rsidRDefault="00542819" w:rsidP="00542819">
      <w: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&lt;наименование муниципального образования Воронежской области&gt;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42819" w:rsidRDefault="00542819" w:rsidP="00542819">
      <w: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42819" w:rsidRDefault="00542819" w:rsidP="00542819">
      <w:r>
        <w:t>- проведение кадастровых работ в целях выдачи межевого плана, представление технического плана, акта обследования.</w:t>
      </w:r>
    </w:p>
    <w:p w:rsidR="00542819" w:rsidRDefault="00542819" w:rsidP="00542819">
      <w:r>
        <w:t>Исчерпывающий перечень оснований для отказа в приеме документов, необходимых  для предоставления муниципальной услуги.</w:t>
      </w:r>
    </w:p>
    <w:p w:rsidR="00542819" w:rsidRDefault="00542819" w:rsidP="00542819">
      <w: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542819" w:rsidRDefault="00542819" w:rsidP="00542819">
      <w:r>
        <w:t>- подача заявления лицом, не уполномоченным совершать такого рода действия.</w:t>
      </w:r>
    </w:p>
    <w:p w:rsidR="00542819" w:rsidRDefault="00542819" w:rsidP="00542819">
      <w:r>
        <w:t>Исчерпывающий перечень оснований для отказа в предоставлении муниципальной услуги.</w:t>
      </w:r>
    </w:p>
    <w:p w:rsidR="00542819" w:rsidRDefault="00542819" w:rsidP="00542819">
      <w:r>
        <w:t>Основаниями для отказа в предоставлении муниципальной услуги являются:</w:t>
      </w:r>
    </w:p>
    <w:p w:rsidR="00542819" w:rsidRDefault="00542819" w:rsidP="00542819">
      <w:r>
        <w:t>- отсутствие документов, перечисленных в пункте 2.6.1 настоящего Административного регламента;</w:t>
      </w:r>
    </w:p>
    <w:p w:rsidR="00542819" w:rsidRDefault="00542819" w:rsidP="00542819">
      <w:r>
        <w:lastRenderedPageBreak/>
        <w:t>-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542819" w:rsidRDefault="00542819" w:rsidP="00542819">
      <w:r>
        <w:t>- несоответствие объекта капитального строительства требованиям, установленным в разрешении на строительство;</w:t>
      </w:r>
    </w:p>
    <w:p w:rsidR="00542819" w:rsidRDefault="00542819" w:rsidP="00542819">
      <w: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542819" w:rsidRDefault="00542819" w:rsidP="00542819">
      <w:r>
        <w:t>- невыполнение заявителем требований, предусмотренных частью 18 статьи 51 Градостроительного кодекса РФ, о безвозмездной передаче в орган 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РФ,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542819" w:rsidRDefault="00542819" w:rsidP="00542819">
      <w:r>
        <w:t>Отказ в выдаче разрешения на ввод в эксплуатацию может быть оспорен в судебном порядке.</w:t>
      </w:r>
    </w:p>
    <w:p w:rsidR="00542819" w:rsidRDefault="00542819" w:rsidP="00542819">
      <w:r>
        <w:t>Размер платы, взимаемой с заявителя при предоставлении муниципальной услуги.</w:t>
      </w:r>
    </w:p>
    <w:p w:rsidR="00542819" w:rsidRDefault="00542819" w:rsidP="00542819">
      <w:r>
        <w:t xml:space="preserve">Муниципальная услуга предоставляется на безвозмездной основе. </w:t>
      </w:r>
    </w:p>
    <w:p w:rsidR="00542819" w:rsidRDefault="00542819" w:rsidP="00542819">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42819" w:rsidRDefault="00542819" w:rsidP="00542819">
      <w:r>
        <w:t>Максимальный срок ожидания в очереди при подаче запроса о предоставлении муниципальной услуги не должен превышать 15 минут.</w:t>
      </w:r>
    </w:p>
    <w:p w:rsidR="00542819" w:rsidRDefault="00542819" w:rsidP="00542819">
      <w:r>
        <w:t>Максимальный срок ожидания в очереди при получении результата предоставления муниципальной услуги не должен превышать 15 минут.</w:t>
      </w:r>
    </w:p>
    <w:p w:rsidR="00542819" w:rsidRDefault="00542819" w:rsidP="00542819">
      <w:r>
        <w:t>Срок регистрации запроса заявителя о предоставлении муниципальной услуги.</w:t>
      </w:r>
    </w:p>
    <w:p w:rsidR="00542819" w:rsidRDefault="00542819" w:rsidP="00542819">
      <w:r>
        <w:t>Регистрация запроса заявителя о предоставлении муниципальной услуги осуществляется в течение 1-го рабочего дня с момента поступления заявления и прилагаемых к нему документов. При поступлении заявления в электронной форме в выходные (праздничные) дни его регистрация производится на следующий рабочий день.</w:t>
      </w:r>
    </w:p>
    <w:p w:rsidR="00542819" w:rsidRDefault="00542819" w:rsidP="00542819">
      <w:r>
        <w:t>Требования к помещениям, в которых предоставляется муниципальная услуга.</w:t>
      </w:r>
    </w:p>
    <w:p w:rsidR="00542819" w:rsidRDefault="00542819" w:rsidP="00542819">
      <w:r>
        <w:t>Прием граждан осуществляется в специально выделенных для предоставления муниципальных услуг помещениях.</w:t>
      </w:r>
    </w:p>
    <w:p w:rsidR="00542819" w:rsidRDefault="00542819" w:rsidP="00542819">
      <w: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42819" w:rsidRDefault="00542819" w:rsidP="00542819">
      <w:r>
        <w:t>У входа в каждое помещение размещается табличка с наименованием помещения (зал ожидания, приема/выдачи документов и т.д.).</w:t>
      </w:r>
    </w:p>
    <w:p w:rsidR="00542819" w:rsidRDefault="00542819" w:rsidP="00542819">
      <w: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42819" w:rsidRDefault="00542819" w:rsidP="00542819">
      <w:r>
        <w:t>Доступ заявителей к парковочным местам является бесплатным.</w:t>
      </w:r>
    </w:p>
    <w:p w:rsidR="00542819" w:rsidRDefault="00542819" w:rsidP="00542819">
      <w:r>
        <w:lastRenderedPageBreak/>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542819" w:rsidRDefault="00542819" w:rsidP="00542819">
      <w:r>
        <w:t>Места информирования, предназначенные для ознакомления заявителей с информационными материалами, оборудуются:</w:t>
      </w:r>
    </w:p>
    <w:p w:rsidR="00542819" w:rsidRDefault="00542819" w:rsidP="00542819">
      <w:r>
        <w:t>- информационными стендами, на которых размещается визуальная и текстовая информация;</w:t>
      </w:r>
    </w:p>
    <w:p w:rsidR="00542819" w:rsidRDefault="00542819" w:rsidP="00542819">
      <w:r>
        <w:t>- стульями и столами для оформления документов.</w:t>
      </w:r>
    </w:p>
    <w:p w:rsidR="00542819" w:rsidRDefault="00542819" w:rsidP="00542819">
      <w:r>
        <w:t>К информационным стендам должна быть обеспечена возможность свободного доступа граждан.</w:t>
      </w:r>
    </w:p>
    <w:p w:rsidR="00542819" w:rsidRDefault="00542819" w:rsidP="00542819">
      <w:r>
        <w:t>На информационных стендах, а также на официальных сайтах в сети Интернет размещается следующая обязательная информация:</w:t>
      </w:r>
    </w:p>
    <w:p w:rsidR="00542819" w:rsidRDefault="00542819" w:rsidP="00542819">
      <w:r>
        <w:t>- номера телефонов, факсов, адреса официальных сайтов, электронной почты органов, предоставляющих муниципальную услугу;</w:t>
      </w:r>
    </w:p>
    <w:p w:rsidR="00542819" w:rsidRDefault="00542819" w:rsidP="00542819">
      <w:r>
        <w:t>- режим работы органов, предоставляющих муниципальную услугу;</w:t>
      </w:r>
    </w:p>
    <w:p w:rsidR="00542819" w:rsidRDefault="00542819" w:rsidP="00542819">
      <w:r>
        <w:t>- графики личного приема граждан уполномоченными должностными лицами;</w:t>
      </w:r>
    </w:p>
    <w:p w:rsidR="00542819" w:rsidRDefault="00542819" w:rsidP="00542819">
      <w: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42819" w:rsidRDefault="00542819" w:rsidP="00542819">
      <w:r>
        <w:t>- текст настоящего административного регламента (полная версия - на официальном сайте администрации в сети Интернет);</w:t>
      </w:r>
    </w:p>
    <w:p w:rsidR="00542819" w:rsidRDefault="00542819" w:rsidP="00542819">
      <w:r>
        <w:t>- тексты, выдержки из нормативных правовых актов, регулирующих предоставление муниципальной услуги;</w:t>
      </w:r>
    </w:p>
    <w:p w:rsidR="00542819" w:rsidRDefault="00542819" w:rsidP="00542819">
      <w:r>
        <w:t>- образцы оформления документов.</w:t>
      </w:r>
    </w:p>
    <w:p w:rsidR="00542819" w:rsidRDefault="00542819" w:rsidP="00542819">
      <w: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42819" w:rsidRDefault="00542819" w:rsidP="00542819">
      <w: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542819" w:rsidRDefault="00542819" w:rsidP="00542819">
      <w:r>
        <w:t>Показатели доступности и качества муниципальной услуги.</w:t>
      </w:r>
    </w:p>
    <w:p w:rsidR="00542819" w:rsidRDefault="00542819" w:rsidP="00542819">
      <w:r>
        <w:t>Показателями доступности муниципальной услуги являются:</w:t>
      </w:r>
    </w:p>
    <w:p w:rsidR="00542819" w:rsidRDefault="00542819" w:rsidP="00542819">
      <w: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542819" w:rsidRDefault="00542819" w:rsidP="00542819">
      <w:r>
        <w:t>- оборудование мест ожидания в администрации доступными местами общего пользования;</w:t>
      </w:r>
    </w:p>
    <w:p w:rsidR="00542819" w:rsidRDefault="00542819" w:rsidP="00542819">
      <w:r>
        <w:t>- оборудование мест ожидания и мест приема заявителей в администрации стульями, столами (стойками) для возможности оформления документов;</w:t>
      </w:r>
    </w:p>
    <w:p w:rsidR="00542819" w:rsidRDefault="00542819" w:rsidP="00542819">
      <w:r>
        <w:t>- соблюдение графика работы администрации;</w:t>
      </w:r>
    </w:p>
    <w:p w:rsidR="00542819" w:rsidRDefault="00542819" w:rsidP="00542819">
      <w: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42819" w:rsidRDefault="00542819" w:rsidP="00542819">
      <w:r>
        <w:lastRenderedPageBreak/>
        <w:t>- возможность получения муниципальной услуги в МФЦ;</w:t>
      </w:r>
    </w:p>
    <w:p w:rsidR="00542819" w:rsidRDefault="00542819" w:rsidP="00542819">
      <w: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42819" w:rsidRDefault="00542819" w:rsidP="00542819">
      <w:r>
        <w:t>Показателями качества муниципальной услуги являются:</w:t>
      </w:r>
    </w:p>
    <w:p w:rsidR="00542819" w:rsidRDefault="00542819" w:rsidP="00542819">
      <w:r>
        <w:t>- полнота предоставления муниципальной услуги в соответствии с требованиями настоящего Административного регламента;</w:t>
      </w:r>
    </w:p>
    <w:p w:rsidR="00542819" w:rsidRDefault="00542819" w:rsidP="00542819">
      <w:r>
        <w:t>- соблюдение сроков предоставления муниципальной услуги;</w:t>
      </w:r>
    </w:p>
    <w:p w:rsidR="00542819" w:rsidRDefault="00542819" w:rsidP="00542819">
      <w: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542819" w:rsidRDefault="00542819" w:rsidP="00542819">
      <w: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42819" w:rsidRDefault="00542819" w:rsidP="00542819">
      <w:r>
        <w:t>Прием заявителей (прием и выдача документов) осуществляется уполномоченными должностными лицами МФЦ.</w:t>
      </w:r>
    </w:p>
    <w:p w:rsidR="00542819" w:rsidRDefault="00542819" w:rsidP="00542819">
      <w:r>
        <w:t>Прием заявителей уполномоченными лицами осуществляется в соответствии с графиком (режимом) работы МФЦ</w:t>
      </w:r>
      <w:r>
        <w:rPr>
          <w:vertAlign w:val="superscript"/>
        </w:rPr>
        <w:t>1</w:t>
      </w:r>
      <w:r>
        <w:t>.</w:t>
      </w:r>
    </w:p>
    <w:p w:rsidR="00542819" w:rsidRDefault="00542819" w:rsidP="00542819">
      <w: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Pr>
          <w:lang w:val="en-US"/>
        </w:rPr>
        <w:t>http</w:t>
      </w:r>
      <w:r>
        <w:t>://</w:t>
      </w:r>
      <w:r>
        <w:rPr>
          <w:lang w:val="en-US"/>
        </w:rPr>
        <w:t>petropavlovka</w:t>
      </w:r>
      <w:r>
        <w:t>.</w:t>
      </w:r>
      <w:r>
        <w:rPr>
          <w:lang w:val="en-US"/>
        </w:rPr>
        <w:t>com</w:t>
      </w:r>
      <w:r>
        <w:t>/, на Едином портале государственных и муниципальных услуг (функций) (www.gosuslugi.ru) и Портале государственных и муниципальных услуг Воронежской области (</w:t>
      </w:r>
      <w:r>
        <w:rPr>
          <w:lang w:val="en-US"/>
        </w:rPr>
        <w:t>www</w:t>
      </w:r>
      <w:r>
        <w:t>.pgu.govvrn.ru).</w:t>
      </w:r>
    </w:p>
    <w:p w:rsidR="00542819" w:rsidRDefault="00542819" w:rsidP="00542819">
      <w: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42819" w:rsidRDefault="00542819" w:rsidP="00542819"/>
    <w:p w:rsidR="00542819" w:rsidRDefault="00542819" w:rsidP="00542819">
      <w:pPr>
        <w:rPr>
          <w:b/>
        </w:rPr>
      </w:pPr>
      <w:r>
        <w:rPr>
          <w:b/>
          <w:lang w:val="en-US"/>
        </w:rPr>
        <w:t>C</w:t>
      </w:r>
      <w:r>
        <w:rPr>
          <w:b/>
        </w:rPr>
        <w:t>остав, последовательность и сроки выполнения административных процедур, требования к порядку их выполнения</w:t>
      </w:r>
    </w:p>
    <w:p w:rsidR="00542819" w:rsidRDefault="00542819" w:rsidP="00542819"/>
    <w:p w:rsidR="00542819" w:rsidRDefault="00542819" w:rsidP="00542819">
      <w:r>
        <w:t>Исчерпывающий перечень административных процедур.</w:t>
      </w:r>
    </w:p>
    <w:p w:rsidR="00542819" w:rsidRDefault="00542819" w:rsidP="00542819">
      <w:r>
        <w:t>Предоставление муниципальной услуги включает в себя следующие административные процедуры:</w:t>
      </w:r>
    </w:p>
    <w:p w:rsidR="00542819" w:rsidRDefault="00542819" w:rsidP="00542819">
      <w:r>
        <w:t>- прием и регистрация заявления и прилагаемых к нему документов;</w:t>
      </w:r>
    </w:p>
    <w:p w:rsidR="00542819" w:rsidRDefault="00542819" w:rsidP="00542819">
      <w: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42819" w:rsidRDefault="00542819" w:rsidP="00542819">
      <w:r>
        <w:t>- подготовка разрешения на ввод объекта в эксплуатацию или решения об отказе в выдаче  разрешения на ввод объекта в эксплуатацию;</w:t>
      </w:r>
    </w:p>
    <w:p w:rsidR="00542819" w:rsidRDefault="00542819" w:rsidP="00542819">
      <w:r>
        <w:t>- выдача (направление) заявителю разрешения на ввод объекта в эксплуатацию или решения об отказе в выдаче  разрешения на ввод объекта в эксплуатацию.</w:t>
      </w:r>
    </w:p>
    <w:p w:rsidR="00542819" w:rsidRDefault="00542819" w:rsidP="00542819">
      <w: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542819" w:rsidRDefault="00542819" w:rsidP="00542819">
      <w:r>
        <w:t>3.2. Прием и регистрация заявления и прилагаемых к нему документов.</w:t>
      </w:r>
    </w:p>
    <w:p w:rsidR="00542819" w:rsidRDefault="00542819" w:rsidP="00542819">
      <w:r>
        <w:t xml:space="preserve">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w:t>
      </w:r>
      <w:r>
        <w:lastRenderedPageBreak/>
        <w:t>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42819" w:rsidRDefault="00542819" w:rsidP="00542819">
      <w:r>
        <w:t>К заявлению должны быть приложены документы, указанные в п. 2.6.1 настоящего Административного регламента.</w:t>
      </w:r>
    </w:p>
    <w:p w:rsidR="00542819" w:rsidRDefault="00542819" w:rsidP="00542819">
      <w: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542819" w:rsidRDefault="00542819" w:rsidP="00542819">
      <w: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542819" w:rsidRDefault="00542819" w:rsidP="00542819">
      <w: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542819" w:rsidRDefault="00542819" w:rsidP="00542819">
      <w:r>
        <w:t>- обеспечивает проверку наличия и правильности оформления документов;</w:t>
      </w:r>
    </w:p>
    <w:p w:rsidR="00542819" w:rsidRDefault="00542819" w:rsidP="00542819">
      <w:r>
        <w:t>- устанавливает предмет обращения, устанавливает личность заявителя, проверяет документ, удостоверяющий личность заявителя;</w:t>
      </w:r>
    </w:p>
    <w:p w:rsidR="00542819" w:rsidRDefault="00542819" w:rsidP="00542819">
      <w:r>
        <w:t>- проверяет полномочия заявителя, полномочия представителя заявителя действовать от его имени;</w:t>
      </w:r>
    </w:p>
    <w:p w:rsidR="00542819" w:rsidRDefault="00542819" w:rsidP="00542819">
      <w:r>
        <w:t>- проверяет соответствие заявления установленным требованиям;</w:t>
      </w:r>
    </w:p>
    <w:p w:rsidR="00542819" w:rsidRDefault="00542819" w:rsidP="00542819">
      <w: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42819" w:rsidRDefault="00542819" w:rsidP="00542819">
      <w:r>
        <w:t>- регистрирует заявление с прилагаемым комплектом документов;</w:t>
      </w:r>
    </w:p>
    <w:p w:rsidR="00542819" w:rsidRDefault="00542819" w:rsidP="00542819">
      <w: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542819" w:rsidRDefault="00542819" w:rsidP="00542819">
      <w: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542819" w:rsidRDefault="00542819" w:rsidP="00542819">
      <w: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542819" w:rsidRDefault="00542819" w:rsidP="00542819">
      <w:pPr>
        <w:rPr>
          <w:lang w:eastAsia="ar-SA"/>
        </w:rPr>
      </w:pPr>
      <w: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542819" w:rsidRDefault="00542819" w:rsidP="00542819">
      <w: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542819" w:rsidRDefault="00542819" w:rsidP="00542819">
      <w:r>
        <w:lastRenderedPageBreak/>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42819" w:rsidRDefault="00542819" w:rsidP="00542819">
      <w: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542819" w:rsidRDefault="00542819" w:rsidP="00542819">
      <w:r>
        <w:t>3.2.7. Максимальный срок исполнения административной процедуры – в течение 1 рабочего дня.</w:t>
      </w:r>
    </w:p>
    <w:p w:rsidR="00542819" w:rsidRDefault="00542819" w:rsidP="00542819">
      <w: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42819" w:rsidRDefault="00542819" w:rsidP="00542819">
      <w: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542819" w:rsidRDefault="00542819" w:rsidP="00542819">
      <w:r>
        <w:t>3.3.2. Специалист, уполномоченный на рассмотрение представленных документов, устанавливает:</w:t>
      </w:r>
    </w:p>
    <w:p w:rsidR="00542819" w:rsidRDefault="00542819" w:rsidP="00542819">
      <w:r>
        <w:t>1) наличие всех необходимых документов;</w:t>
      </w:r>
    </w:p>
    <w:p w:rsidR="00542819" w:rsidRDefault="00542819" w:rsidP="00542819">
      <w:r>
        <w:t>2) наличие полномочий заявителя (представителя заявителя) на обращение за предоставлением муниципальной услуги;</w:t>
      </w:r>
    </w:p>
    <w:p w:rsidR="00542819" w:rsidRDefault="00542819" w:rsidP="00542819">
      <w:r>
        <w:t>3) необходимость направления межведомственного запроса;</w:t>
      </w:r>
    </w:p>
    <w:p w:rsidR="00542819" w:rsidRDefault="00542819" w:rsidP="00542819">
      <w:r>
        <w:t>3.3.3. В случае отсутствия документов предусмотренных п.2.6.2. настоящего административного регламента специалист, уполномоченный на рассмотрение представленных документов, запрашивает такие документы путем направления межведомственных запросов:</w:t>
      </w:r>
    </w:p>
    <w:p w:rsidR="00542819" w:rsidRDefault="00542819" w:rsidP="00542819">
      <w:r>
        <w:t>1) в Управление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542819" w:rsidRDefault="00542819" w:rsidP="00542819">
      <w:r>
        <w:t xml:space="preserve">2) в инспекцию государственного строительного надзора Воронежской области на получение заключения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w:t>
      </w:r>
      <w:hyperlink r:id="rId6" w:history="1">
        <w:r>
          <w:rPr>
            <w:rStyle w:val="a3"/>
          </w:rPr>
          <w:t>частью 7 статьи 54</w:t>
        </w:r>
      </w:hyperlink>
      <w:r>
        <w:t xml:space="preserve"> Градостроительного кодекса Российской Федерации.</w:t>
      </w:r>
    </w:p>
    <w:p w:rsidR="00542819" w:rsidRDefault="00542819" w:rsidP="00542819">
      <w:r>
        <w:t>3) в федеральный орган охраны объектов культурного наследия или орган охраны объектов культурного наследия Воронежской области на получение документов, указанных в подпункте 5) пункта 2.6.2 настоящего административного регламента.</w:t>
      </w:r>
    </w:p>
    <w:p w:rsidR="00542819" w:rsidRDefault="00542819" w:rsidP="00542819">
      <w:r>
        <w:t>3.3.4.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542819" w:rsidRDefault="00542819" w:rsidP="00542819">
      <w:r>
        <w:t>3.3.5.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542819" w:rsidRDefault="00542819" w:rsidP="00542819">
      <w:r>
        <w:lastRenderedPageBreak/>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542819" w:rsidRDefault="00542819" w:rsidP="00542819">
      <w: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542819" w:rsidRDefault="00542819" w:rsidP="00542819">
      <w:r>
        <w:t>3.3.6. По результатам полученных сведений (документов) специалист, уполномоченный на рассмотрение представленных документов, устанавливает необходимость проведения осмотра объекта капитального строительства.</w:t>
      </w:r>
    </w:p>
    <w:p w:rsidR="00542819" w:rsidRDefault="00542819" w:rsidP="00542819">
      <w:r>
        <w:t>Осмотр объекта капитального строительства не проводится, в случае, если при строительстве, реконструкции объекта капитального строительства осуществляется государственный строительный надзор.</w:t>
      </w:r>
    </w:p>
    <w:p w:rsidR="00542819" w:rsidRDefault="00542819" w:rsidP="00542819">
      <w:r>
        <w:t>В случае отсутствия  необходимости проведения осмотра объекта капитального строительства специалист, уполномоченный на рассмотрение представленных документов, на основании документов представленных заявителем и информации полученной на межведомственные запросы, определяет наличия или отсутствие оснований для отказа в выдаче разрешения на ввод объекта в эксплуатацию, предусмотренных п. 2.8 настоящего административного регламента.</w:t>
      </w:r>
    </w:p>
    <w:p w:rsidR="00542819" w:rsidRDefault="00542819" w:rsidP="00542819">
      <w:r>
        <w:t>В случае, если при строительстве, реконструкции, капитальном ремонте объекта капитального строительства государственный строительный надзор не осуществляется, специалист, уполномоченный на рассмотрение представленных документов проводит осмотр объекта капитального строительства.</w:t>
      </w:r>
    </w:p>
    <w:p w:rsidR="00542819" w:rsidRDefault="00542819" w:rsidP="00542819">
      <w: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542819" w:rsidRDefault="00542819" w:rsidP="00542819">
      <w:r>
        <w:t>По итогам осмотра объекта капитального строительства и на основании документов представленных заявителем и информации полученной на межведомственные запросы специалист, уполномоченный на рассмотрение представленных документов определяет наличия или отсутствие оснований для отказа в выдаче разрешения на ввод объекта в эксплуатацию, предусмотренных п. 2.8 настоящего административного регламента.</w:t>
      </w:r>
    </w:p>
    <w:p w:rsidR="00542819" w:rsidRDefault="00542819" w:rsidP="00542819">
      <w:r>
        <w:t>При наличии оснований для отказа в предоставлении муниципальной услуги специалист, уполномоченный на рассмотрение представленных документов принимает решение о подготовке отказа в выдаче разрешения на ввод объекта в эксплуатацию.</w:t>
      </w:r>
    </w:p>
    <w:p w:rsidR="00542819" w:rsidRDefault="00542819" w:rsidP="00542819">
      <w:r>
        <w:t>В случае отсутствия оснований для отказа в предоставлении муниципальной услуги специалист, уполномоченный на рассмотрение представленных документов</w:t>
      </w:r>
      <w:r>
        <w:rPr>
          <w:color w:val="FF0000"/>
        </w:rPr>
        <w:t xml:space="preserve"> </w:t>
      </w:r>
      <w:r>
        <w:t xml:space="preserve">принимает решение о подготовке разрешения на ввод объекта в эксплуатацию по Форме, установленной Приказом Министерства строительства и жилищно-коммунального хозяйства Российской Федерации  от 19.02.2015 № 117/пр «Об </w:t>
      </w:r>
      <w:r>
        <w:lastRenderedPageBreak/>
        <w:t>утверждении формы разрешения на строительство и формы разрешения на ввод объекта в эксплуатацию».</w:t>
      </w:r>
    </w:p>
    <w:p w:rsidR="00542819" w:rsidRDefault="00542819" w:rsidP="00542819">
      <w:r>
        <w:t>3.3.8. Результатом административной процедуры является принятие решения о подготовке разрешения на ввод объекта в эксплуатацию или отказа в выдаче разрешения на ввод объекта в эксплуатацию.</w:t>
      </w:r>
    </w:p>
    <w:p w:rsidR="00542819" w:rsidRDefault="00542819" w:rsidP="00542819">
      <w:r>
        <w:t>3.3.9. Максимальный срок исполнения административной процедуры - 5 рабочих дней.</w:t>
      </w:r>
    </w:p>
    <w:p w:rsidR="00542819" w:rsidRDefault="00542819" w:rsidP="00542819">
      <w:r>
        <w:t>3.4. Подготовка разрешения на ввод объекта в эксплуатацию или решения об отказе в выдаче  разрешения на ввод объекта в эксплуатацию;</w:t>
      </w:r>
    </w:p>
    <w:p w:rsidR="00542819" w:rsidRDefault="00542819" w:rsidP="00542819">
      <w:r>
        <w:t>3.4.1. По результатам принятого решения специалист, уполномоченный на подготовку разрешения на ввод объекта в эксплуатацию или решения об отказе в выдаче разрешения на ввод объекта в эксплуатацию:</w:t>
      </w:r>
    </w:p>
    <w:p w:rsidR="00542819" w:rsidRDefault="00542819" w:rsidP="00542819">
      <w:r>
        <w:t>3.4.1.1. Готовит разрешение на ввод объекта в эксплуатацию или решение об отказе в выдаче  разрешения на ввод объекта в эксплуатацию.</w:t>
      </w:r>
    </w:p>
    <w:p w:rsidR="00542819" w:rsidRDefault="00542819" w:rsidP="00542819">
      <w:r>
        <w:t>3.4.1.2. Передает подготовленные разрешение на ввод объекта в эксплуатацию или решение об отказе в выдаче  разрешения на ввод объекта в эксплуатацию на подписание главе администрации муниципального района.</w:t>
      </w:r>
    </w:p>
    <w:p w:rsidR="00542819" w:rsidRDefault="00542819" w:rsidP="00542819">
      <w:r>
        <w:t>3.4.1.3. Обеспечивает регистрацию разрешения на ввод объекта в эксплуатацию или решения об отказе в выдаче  разрешения на ввод объекта в эксплуатацию.</w:t>
      </w:r>
    </w:p>
    <w:p w:rsidR="00542819" w:rsidRDefault="00542819" w:rsidP="00542819">
      <w:r>
        <w:t>3.4.2. Результатом административной процедуры является подготовка и подписание разрешения на ввод объекта в эксплуатацию или принятие решения об отказе в выдаче  разрешения на ввод объекта в эксплуатацию.</w:t>
      </w:r>
    </w:p>
    <w:p w:rsidR="00542819" w:rsidRDefault="00542819" w:rsidP="00542819">
      <w:r>
        <w:t>3.4.3. Максимальный срок исполнения административной процедуры – 1 рабочий день.</w:t>
      </w:r>
    </w:p>
    <w:p w:rsidR="00542819" w:rsidRDefault="00542819" w:rsidP="00542819">
      <w:r>
        <w:t>3.5. Направление (выдача) заявителю разрешения на ввод объекта в эксплуатацию или решения об отказе в выдаче  разрешения на ввод объекта в эксплуатацию.</w:t>
      </w:r>
    </w:p>
    <w:p w:rsidR="00542819" w:rsidRDefault="00542819" w:rsidP="00542819">
      <w:r>
        <w:t>3.5.1. 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542819" w:rsidRDefault="00542819" w:rsidP="00542819">
      <w:r>
        <w:t>3.5.2. Разрешение на ввод объекта в эксплуатацию (за исключением линейного объекта) выдается застройщику в случае, если в орган предоставляющий муниципальную услугу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542819" w:rsidRDefault="00542819" w:rsidP="00542819">
      <w:r>
        <w:t>3.5.3. 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 либо в виде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542819" w:rsidRDefault="00542819" w:rsidP="00542819">
      <w:r>
        <w:t>3.5.4. Результатом административной процедуры является направление (выдача) разрешения на ввод объекта в эксплуатацию или решения об отказе в выдаче разрешения на ввод объекта в эксплуатацию.</w:t>
      </w:r>
    </w:p>
    <w:p w:rsidR="00542819" w:rsidRDefault="00542819" w:rsidP="00542819">
      <w:r>
        <w:lastRenderedPageBreak/>
        <w:t>3.5.3. Максимальный срок исполнения административной процедуры -  1 рабочий день</w:t>
      </w:r>
    </w:p>
    <w:p w:rsidR="00542819" w:rsidRDefault="00542819" w:rsidP="00542819">
      <w: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542819" w:rsidRDefault="00542819" w:rsidP="00542819">
      <w:r>
        <w:t xml:space="preserve">3.6.1. </w:t>
      </w:r>
      <w:r>
        <w:tab/>
        <w:t>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542819" w:rsidRDefault="00542819" w:rsidP="00542819">
      <w:pPr>
        <w:rPr>
          <w:rFonts w:eastAsia="Calibri"/>
          <w:lang w:eastAsia="en-US"/>
        </w:rPr>
      </w:pPr>
      <w:r>
        <w:t>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Pr>
          <w:rFonts w:eastAsia="Calibri"/>
          <w:lang w:eastAsia="en-US"/>
        </w:rPr>
        <w:t>.</w:t>
      </w:r>
    </w:p>
    <w:p w:rsidR="00542819" w:rsidRDefault="00542819" w:rsidP="00542819">
      <w:r>
        <w:t>Заявление в форме электронного документа подписывается заявителем от имени физического лица с использованием простой электронной подписи.</w:t>
      </w:r>
    </w:p>
    <w:p w:rsidR="00542819" w:rsidRDefault="00542819" w:rsidP="00542819">
      <w:r>
        <w:t>Заявление в форме электронного документа от имени юридического лица заверяется электронной подписью:</w:t>
      </w:r>
    </w:p>
    <w:p w:rsidR="00542819" w:rsidRDefault="00542819" w:rsidP="00542819">
      <w:r>
        <w:t>- лица, действующего от имени юридического лица без доверенности;</w:t>
      </w:r>
    </w:p>
    <w:p w:rsidR="00542819" w:rsidRDefault="00542819" w:rsidP="00542819">
      <w: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42819" w:rsidRDefault="00542819" w:rsidP="00542819">
      <w: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42819" w:rsidRDefault="00542819" w:rsidP="00542819">
      <w: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42819" w:rsidRDefault="00542819" w:rsidP="00542819">
      <w: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42819" w:rsidRDefault="00542819" w:rsidP="00542819">
      <w: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42819" w:rsidRDefault="00542819" w:rsidP="00542819">
      <w:r>
        <w:t>3.6.2.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542819" w:rsidRDefault="00542819" w:rsidP="00542819">
      <w:r>
        <w:t>3.6.3.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542819" w:rsidRDefault="00542819" w:rsidP="00542819">
      <w: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42819" w:rsidRDefault="00542819" w:rsidP="00542819">
      <w:r>
        <w:lastRenderedPageBreak/>
        <w:t>3.7.1. Для предоставления муниципальной услуги администрация  осуществляет межведомственное взаимодействие с Управлением Федеральной службы государственной регистрации, кадастра и картографии по Воронежской области, инспекцией государственного строительного надзора Воронежской области, федеральным органом охраны объектов культурного наследия, органом охраны объектов культурного наследия Воронежской области.</w:t>
      </w:r>
    </w:p>
    <w:p w:rsidR="00542819" w:rsidRDefault="00542819" w:rsidP="00542819">
      <w:r>
        <w:t>Документы, которые находятся в распоряжении названных органов и заявитель вправе представить самостоятельно.</w:t>
      </w:r>
    </w:p>
    <w:p w:rsidR="00542819" w:rsidRDefault="00542819" w:rsidP="00542819"/>
    <w:p w:rsidR="00542819" w:rsidRDefault="00542819" w:rsidP="00542819">
      <w:pPr>
        <w:rPr>
          <w:b/>
        </w:rPr>
      </w:pPr>
      <w:r>
        <w:rPr>
          <w:b/>
        </w:rPr>
        <w:t>Формы контроля  за исполнением административного регламента.</w:t>
      </w:r>
    </w:p>
    <w:p w:rsidR="00542819" w:rsidRDefault="00542819" w:rsidP="00542819">
      <w:pPr>
        <w:rPr>
          <w:b/>
        </w:rPr>
      </w:pPr>
    </w:p>
    <w:p w:rsidR="00542819" w:rsidRDefault="00542819" w:rsidP="00542819">
      <w: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42819" w:rsidRDefault="00542819" w:rsidP="00542819">
      <w: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42819" w:rsidRDefault="00542819" w:rsidP="00542819">
      <w: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42819" w:rsidRDefault="00542819" w:rsidP="00542819">
      <w: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42819" w:rsidRDefault="00542819" w:rsidP="00542819">
      <w:pPr>
        <w:rPr>
          <w:b/>
        </w:rPr>
      </w:pPr>
      <w:r>
        <w:rPr>
          <w:b/>
        </w:rPr>
        <w:t>4.4. Проведение текущего контроля должно осуществляться не реже двух раз в год.</w:t>
      </w:r>
    </w:p>
    <w:p w:rsidR="00542819" w:rsidRDefault="00542819" w:rsidP="00542819">
      <w: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42819" w:rsidRDefault="00542819" w:rsidP="00542819">
      <w:r>
        <w:t>Результаты проверки оформляются в виде справки, в которой отмечаются выявленные недостатки и указываются предложения по их устранению.</w:t>
      </w:r>
    </w:p>
    <w:p w:rsidR="00542819" w:rsidRDefault="00542819" w:rsidP="00542819">
      <w: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42819" w:rsidRDefault="00542819" w:rsidP="00542819">
      <w: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42819" w:rsidRDefault="00542819" w:rsidP="00542819"/>
    <w:p w:rsidR="00542819" w:rsidRDefault="00542819" w:rsidP="00542819">
      <w:pPr>
        <w:rPr>
          <w:b/>
        </w:rPr>
      </w:pPr>
      <w:r>
        <w:rPr>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42819" w:rsidRDefault="00542819" w:rsidP="00542819">
      <w:r>
        <w:lastRenderedPageBreak/>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42819" w:rsidRDefault="00542819" w:rsidP="00542819">
      <w:r>
        <w:t>5.2. Заявитель может обратиться с жалобой в том числе в следующих случаях:</w:t>
      </w:r>
    </w:p>
    <w:p w:rsidR="00542819" w:rsidRDefault="00542819" w:rsidP="00542819">
      <w:r>
        <w:t>1) нарушение срока регистрации заявления заявителя об оказании муниципальной услуги;</w:t>
      </w:r>
    </w:p>
    <w:p w:rsidR="00542819" w:rsidRDefault="00542819" w:rsidP="00542819">
      <w:r>
        <w:t>2) нарушение срока предоставления муниципальной услуги;</w:t>
      </w:r>
    </w:p>
    <w:p w:rsidR="00542819" w:rsidRDefault="00542819" w:rsidP="00542819">
      <w: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Петропавловского муниципального района для предоставления муниципальной услуги;</w:t>
      </w:r>
    </w:p>
    <w:p w:rsidR="00542819" w:rsidRDefault="00542819" w:rsidP="00542819">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Петропавловского муниципального района для предоставления муниципальной услуги, у заявителя;</w:t>
      </w:r>
    </w:p>
    <w:p w:rsidR="00542819" w:rsidRDefault="00542819" w:rsidP="00542819">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Петропавловского муниципального района;</w:t>
      </w:r>
    </w:p>
    <w:p w:rsidR="00542819" w:rsidRDefault="00542819" w:rsidP="00542819">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Петропавловского муниципального района;</w:t>
      </w:r>
    </w:p>
    <w:p w:rsidR="00542819" w:rsidRDefault="00542819" w:rsidP="00542819">
      <w: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42819" w:rsidRDefault="00542819" w:rsidP="00542819">
      <w:r>
        <w:t>5.3. Основанием для начала процедуры досудебного (внесудебного) обжалования является поступившая жалоба.</w:t>
      </w:r>
    </w:p>
    <w:p w:rsidR="00542819" w:rsidRDefault="00542819" w:rsidP="00542819">
      <w: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42819" w:rsidRDefault="00542819" w:rsidP="00542819">
      <w:r>
        <w:t>5.4. Жалоба должна содержать:</w:t>
      </w:r>
    </w:p>
    <w:p w:rsidR="00542819" w:rsidRDefault="00542819" w:rsidP="00542819">
      <w: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42819" w:rsidRDefault="00542819" w:rsidP="00542819">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42819" w:rsidRDefault="00542819" w:rsidP="00542819">
      <w:r>
        <w:t>- сведения об обжалуемых решениях и действиях (бездействии) администрации, должностного лица либо муниципального служащего;</w:t>
      </w:r>
    </w:p>
    <w:p w:rsidR="00542819" w:rsidRDefault="00542819" w:rsidP="00542819">
      <w: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42819" w:rsidRDefault="00542819" w:rsidP="00542819">
      <w:r>
        <w:lastRenderedPageBreak/>
        <w:t>5.5. Заявитель может обжаловать решения и действия (бездействие) должностных лиц, муниципальных служащих администрации главе администрации муниципального района.</w:t>
      </w:r>
    </w:p>
    <w:p w:rsidR="00542819" w:rsidRDefault="00542819" w:rsidP="00542819">
      <w:r>
        <w:t>5.6.Должностные лица администрации, указанные в пункте 5.5 настоящего раздела административного регламента, проводят личный прием заявителей.</w:t>
      </w:r>
    </w:p>
    <w:p w:rsidR="00542819" w:rsidRDefault="00542819" w:rsidP="00542819">
      <w: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42819" w:rsidRDefault="00542819" w:rsidP="00542819">
      <w: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42819" w:rsidRDefault="00542819" w:rsidP="00542819">
      <w:r>
        <w:t>5.7. Должностное лицо, уполномоченное на рассмотрение жалобы, или администрация отказывают в удовлетворении жалобы в следующих случаях:</w:t>
      </w:r>
    </w:p>
    <w:p w:rsidR="00542819" w:rsidRDefault="00542819" w:rsidP="00542819">
      <w:r>
        <w:t>1) наличие вступившего в законную силу решения суда, арбитражного суда по жалобе о том же предмете и по тем же основаниям;</w:t>
      </w:r>
    </w:p>
    <w:p w:rsidR="00542819" w:rsidRDefault="00542819" w:rsidP="00542819">
      <w:r>
        <w:t>2) подача жалобы лицом, полномочия которого не подтверждены в порядке, установленном законодательством;</w:t>
      </w:r>
    </w:p>
    <w:p w:rsidR="00542819" w:rsidRDefault="00542819" w:rsidP="00542819">
      <w: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42819" w:rsidRDefault="00542819" w:rsidP="00542819">
      <w:r>
        <w:t>Должностное лицо, уполномоченное на рассмотрение жалобы, или администрация вправе оставить жалобу без ответа в следующих случаях:</w:t>
      </w:r>
    </w:p>
    <w:p w:rsidR="00542819" w:rsidRDefault="00542819" w:rsidP="00542819">
      <w:r>
        <w:t>1) наличие в жалобе нецензурных либо оскорбительных выражений, угроз жизни, здоровью и имуществу должностного лица, а также членов его семьи;</w:t>
      </w:r>
    </w:p>
    <w:p w:rsidR="00542819" w:rsidRDefault="00542819" w:rsidP="00542819">
      <w: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42819" w:rsidRDefault="00542819" w:rsidP="00542819">
      <w:r>
        <w:t>5.8. Заявители имеют право на получение документов и информации, необходимых для обоснования и рассмотрения жалобы.</w:t>
      </w:r>
    </w:p>
    <w:p w:rsidR="00542819" w:rsidRDefault="00542819" w:rsidP="00542819">
      <w: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42819" w:rsidRDefault="00542819" w:rsidP="00542819">
      <w: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2819" w:rsidRDefault="00542819" w:rsidP="00542819">
      <w: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42819" w:rsidRDefault="00542819" w:rsidP="00542819"/>
    <w:p w:rsidR="00542819" w:rsidRDefault="00542819" w:rsidP="00542819">
      <w:pPr>
        <w:rPr>
          <w:lang w:eastAsia="ar-SA"/>
        </w:rPr>
      </w:pPr>
    </w:p>
    <w:p w:rsidR="00542819" w:rsidRDefault="00542819" w:rsidP="00542819">
      <w:pPr>
        <w:rPr>
          <w:lang w:eastAsia="ar-SA"/>
        </w:rPr>
      </w:pPr>
    </w:p>
    <w:p w:rsidR="00542819" w:rsidRDefault="00542819" w:rsidP="00542819">
      <w:pPr>
        <w:rPr>
          <w:lang w:eastAsia="ar-SA"/>
        </w:rPr>
      </w:pPr>
    </w:p>
    <w:p w:rsidR="00542819" w:rsidRDefault="00542819" w:rsidP="00542819">
      <w:pPr>
        <w:rPr>
          <w:lang w:eastAsia="ar-SA"/>
        </w:rPr>
      </w:pPr>
    </w:p>
    <w:p w:rsidR="00542819" w:rsidRDefault="00542819" w:rsidP="00542819">
      <w:pPr>
        <w:rPr>
          <w:lang w:eastAsia="ar-SA"/>
        </w:rPr>
      </w:pPr>
    </w:p>
    <w:p w:rsidR="00542819" w:rsidRDefault="00542819" w:rsidP="00542819">
      <w:pPr>
        <w:rPr>
          <w:lang w:eastAsia="ar-SA"/>
        </w:rPr>
      </w:pPr>
    </w:p>
    <w:p w:rsidR="00542819" w:rsidRDefault="00542819" w:rsidP="00542819">
      <w:pPr>
        <w:rPr>
          <w:lang w:eastAsia="ar-SA"/>
        </w:rPr>
      </w:pPr>
    </w:p>
    <w:p w:rsidR="00542819" w:rsidRDefault="00542819" w:rsidP="00542819">
      <w:pPr>
        <w:rPr>
          <w:lang w:eastAsia="ar-SA"/>
        </w:rPr>
      </w:pPr>
    </w:p>
    <w:p w:rsidR="00542819" w:rsidRDefault="00542819" w:rsidP="00542819">
      <w:pPr>
        <w:rPr>
          <w:lang w:eastAsia="ar-SA"/>
        </w:rPr>
      </w:pPr>
    </w:p>
    <w:p w:rsidR="00542819" w:rsidRDefault="00542819" w:rsidP="00542819">
      <w:pPr>
        <w:rPr>
          <w:lang w:eastAsia="ar-SA"/>
        </w:rPr>
      </w:pPr>
    </w:p>
    <w:p w:rsidR="00542819" w:rsidRDefault="00542819" w:rsidP="00542819">
      <w:pPr>
        <w:rPr>
          <w:lang w:eastAsia="ar-SA"/>
        </w:rPr>
      </w:pPr>
    </w:p>
    <w:p w:rsidR="00542819" w:rsidRDefault="00542819" w:rsidP="00542819">
      <w:pPr>
        <w:rPr>
          <w:lang w:eastAsia="ar-SA"/>
        </w:rPr>
      </w:pPr>
    </w:p>
    <w:p w:rsidR="00542819" w:rsidRDefault="00542819" w:rsidP="00542819">
      <w:pPr>
        <w:rPr>
          <w:lang w:eastAsia="ar-SA"/>
        </w:rPr>
      </w:pPr>
    </w:p>
    <w:p w:rsidR="00542819" w:rsidRDefault="00542819" w:rsidP="00542819">
      <w:pPr>
        <w:rPr>
          <w:lang w:eastAsia="ar-SA"/>
        </w:rPr>
      </w:pPr>
    </w:p>
    <w:p w:rsidR="00542819" w:rsidRDefault="00542819" w:rsidP="00542819">
      <w:pPr>
        <w:rPr>
          <w:lang w:eastAsia="ar-SA"/>
        </w:rPr>
      </w:pPr>
    </w:p>
    <w:p w:rsidR="00542819" w:rsidRDefault="00542819" w:rsidP="00542819">
      <w:pPr>
        <w:rPr>
          <w:lang w:eastAsia="ar-SA"/>
        </w:rPr>
      </w:pPr>
    </w:p>
    <w:p w:rsidR="00542819" w:rsidRDefault="00542819" w:rsidP="00542819">
      <w:pPr>
        <w:rPr>
          <w:lang w:eastAsia="ar-SA"/>
        </w:rPr>
      </w:pPr>
    </w:p>
    <w:p w:rsidR="00542819" w:rsidRDefault="00542819" w:rsidP="00542819">
      <w:pPr>
        <w:rPr>
          <w:lang w:eastAsia="ar-SA"/>
        </w:rPr>
      </w:pPr>
    </w:p>
    <w:p w:rsidR="00542819" w:rsidRDefault="00542819" w:rsidP="00542819">
      <w:pPr>
        <w:rPr>
          <w:lang w:eastAsia="ar-SA"/>
        </w:rPr>
      </w:pPr>
    </w:p>
    <w:p w:rsidR="00542819" w:rsidRDefault="00542819" w:rsidP="00542819">
      <w:pPr>
        <w:rPr>
          <w:lang w:eastAsia="ar-SA"/>
        </w:rPr>
      </w:pPr>
    </w:p>
    <w:p w:rsidR="00542819" w:rsidRDefault="00542819" w:rsidP="00542819">
      <w:pPr>
        <w:rPr>
          <w:lang w:eastAsia="ar-SA"/>
        </w:rPr>
      </w:pPr>
    </w:p>
    <w:p w:rsidR="00542819" w:rsidRDefault="00542819" w:rsidP="00542819">
      <w:pPr>
        <w:rPr>
          <w:lang w:eastAsia="ar-SA"/>
        </w:rPr>
      </w:pPr>
    </w:p>
    <w:p w:rsidR="00542819" w:rsidRDefault="00542819" w:rsidP="00542819">
      <w:pPr>
        <w:rPr>
          <w:lang w:eastAsia="ar-SA"/>
        </w:rPr>
      </w:pPr>
    </w:p>
    <w:p w:rsidR="00542819" w:rsidRDefault="00542819" w:rsidP="00542819">
      <w:pPr>
        <w:rPr>
          <w:lang w:eastAsia="ar-SA"/>
        </w:rPr>
      </w:pPr>
    </w:p>
    <w:p w:rsidR="00542819" w:rsidRDefault="00542819" w:rsidP="00542819">
      <w:pPr>
        <w:rPr>
          <w:lang w:eastAsia="ar-SA"/>
        </w:rPr>
      </w:pPr>
    </w:p>
    <w:p w:rsidR="00542819" w:rsidRDefault="00542819" w:rsidP="00542819">
      <w:pPr>
        <w:rPr>
          <w:lang w:eastAsia="ar-SA"/>
        </w:rPr>
      </w:pPr>
    </w:p>
    <w:p w:rsidR="00542819" w:rsidRDefault="00542819" w:rsidP="00542819">
      <w:pPr>
        <w:rPr>
          <w:lang w:eastAsia="ar-SA"/>
        </w:rPr>
      </w:pPr>
    </w:p>
    <w:p w:rsidR="00542819" w:rsidRDefault="00542819" w:rsidP="00542819">
      <w:pPr>
        <w:rPr>
          <w:lang w:eastAsia="ar-SA"/>
        </w:rPr>
      </w:pPr>
    </w:p>
    <w:p w:rsidR="00542819" w:rsidRDefault="00542819" w:rsidP="00542819">
      <w:pPr>
        <w:rPr>
          <w:lang w:eastAsia="ar-SA"/>
        </w:rPr>
      </w:pPr>
    </w:p>
    <w:p w:rsidR="00542819" w:rsidRDefault="00542819" w:rsidP="00542819">
      <w:pPr>
        <w:rPr>
          <w:lang w:eastAsia="ar-SA"/>
        </w:rPr>
      </w:pPr>
    </w:p>
    <w:p w:rsidR="00542819" w:rsidRDefault="00542819" w:rsidP="00542819">
      <w:pPr>
        <w:rPr>
          <w:lang w:eastAsia="ar-SA"/>
        </w:rPr>
      </w:pPr>
    </w:p>
    <w:p w:rsidR="00542819" w:rsidRDefault="00542819" w:rsidP="00542819">
      <w:pPr>
        <w:rPr>
          <w:lang w:eastAsia="ar-SA"/>
        </w:rPr>
      </w:pPr>
    </w:p>
    <w:p w:rsidR="00542819" w:rsidRDefault="00542819" w:rsidP="00542819">
      <w:pPr>
        <w:rPr>
          <w:lang w:eastAsia="ar-SA"/>
        </w:rPr>
      </w:pPr>
    </w:p>
    <w:p w:rsidR="00542819" w:rsidRDefault="00542819" w:rsidP="00542819">
      <w:pPr>
        <w:rPr>
          <w:lang w:eastAsia="ar-SA"/>
        </w:rPr>
      </w:pPr>
    </w:p>
    <w:p w:rsidR="00542819" w:rsidRDefault="00542819" w:rsidP="00542819">
      <w:pPr>
        <w:rPr>
          <w:lang w:eastAsia="ar-SA"/>
        </w:rPr>
      </w:pPr>
    </w:p>
    <w:p w:rsidR="00542819" w:rsidRDefault="00542819" w:rsidP="00542819">
      <w:pPr>
        <w:rPr>
          <w:lang w:eastAsia="ar-SA"/>
        </w:rPr>
      </w:pPr>
    </w:p>
    <w:p w:rsidR="00542819" w:rsidRDefault="00542819" w:rsidP="00542819">
      <w:pPr>
        <w:rPr>
          <w:lang w:eastAsia="ar-SA"/>
        </w:rPr>
      </w:pPr>
    </w:p>
    <w:p w:rsidR="00542819" w:rsidRDefault="00542819" w:rsidP="00542819">
      <w:pPr>
        <w:rPr>
          <w:lang w:eastAsia="ar-SA"/>
        </w:rPr>
      </w:pPr>
    </w:p>
    <w:p w:rsidR="00542819" w:rsidRDefault="00542819" w:rsidP="00542819">
      <w:pPr>
        <w:rPr>
          <w:lang w:eastAsia="ar-SA"/>
        </w:rPr>
      </w:pPr>
    </w:p>
    <w:p w:rsidR="00542819" w:rsidRDefault="00542819" w:rsidP="00542819">
      <w:pPr>
        <w:rPr>
          <w:lang w:eastAsia="ar-SA"/>
        </w:rPr>
      </w:pPr>
    </w:p>
    <w:p w:rsidR="00542819" w:rsidRDefault="00542819" w:rsidP="00542819">
      <w:pPr>
        <w:rPr>
          <w:lang w:eastAsia="ar-SA"/>
        </w:rPr>
      </w:pPr>
    </w:p>
    <w:p w:rsidR="00542819" w:rsidRDefault="00542819" w:rsidP="00542819">
      <w:pPr>
        <w:rPr>
          <w:lang w:eastAsia="ar-SA"/>
        </w:rPr>
      </w:pPr>
    </w:p>
    <w:p w:rsidR="00542819" w:rsidRDefault="00542819" w:rsidP="00542819">
      <w:pPr>
        <w:rPr>
          <w:lang w:eastAsia="ar-SA"/>
        </w:rPr>
      </w:pPr>
    </w:p>
    <w:p w:rsidR="00542819" w:rsidRDefault="00542819" w:rsidP="00542819">
      <w:pPr>
        <w:rPr>
          <w:lang w:eastAsia="ar-SA"/>
        </w:rPr>
      </w:pPr>
    </w:p>
    <w:p w:rsidR="00542819" w:rsidRDefault="00542819" w:rsidP="00542819">
      <w:pPr>
        <w:rPr>
          <w:lang w:eastAsia="ar-SA"/>
        </w:rPr>
      </w:pPr>
    </w:p>
    <w:p w:rsidR="00542819" w:rsidRDefault="00542819" w:rsidP="00542819">
      <w:pPr>
        <w:rPr>
          <w:lang w:eastAsia="ar-SA"/>
        </w:rPr>
      </w:pPr>
    </w:p>
    <w:p w:rsidR="00542819" w:rsidRDefault="00542819" w:rsidP="00542819">
      <w:pPr>
        <w:rPr>
          <w:lang w:eastAsia="ar-SA"/>
        </w:rPr>
      </w:pPr>
    </w:p>
    <w:p w:rsidR="00542819" w:rsidRDefault="00542819" w:rsidP="00542819">
      <w:pPr>
        <w:rPr>
          <w:lang w:eastAsia="ar-SA"/>
        </w:rPr>
      </w:pPr>
    </w:p>
    <w:p w:rsidR="00542819" w:rsidRDefault="00542819" w:rsidP="00542819">
      <w:pPr>
        <w:jc w:val="right"/>
      </w:pPr>
      <w:r>
        <w:t>Приложение № 1</w:t>
      </w:r>
    </w:p>
    <w:p w:rsidR="00542819" w:rsidRDefault="00542819" w:rsidP="00542819">
      <w:pPr>
        <w:jc w:val="right"/>
      </w:pPr>
      <w:r>
        <w:t>к Административному регламенту</w:t>
      </w:r>
    </w:p>
    <w:p w:rsidR="00542819" w:rsidRDefault="00542819" w:rsidP="00542819"/>
    <w:p w:rsidR="00542819" w:rsidRDefault="00542819" w:rsidP="00542819">
      <w:r>
        <w:t>1. Место нахождения администрации Петропавловского муниципального района :397670,Воронежская область, Петропавловский район, с.Петропавловка, ул.Победы,28</w:t>
      </w:r>
    </w:p>
    <w:p w:rsidR="00542819" w:rsidRDefault="00542819" w:rsidP="00542819">
      <w:r>
        <w:t>График работы администрации Петропавловского муниципального района:</w:t>
      </w:r>
    </w:p>
    <w:p w:rsidR="00542819" w:rsidRDefault="00542819" w:rsidP="00542819">
      <w:r>
        <w:t>понедельник - четверг: с 08.00 до 17.00;</w:t>
      </w:r>
    </w:p>
    <w:p w:rsidR="00542819" w:rsidRDefault="00542819" w:rsidP="00542819">
      <w:r>
        <w:t>пятница: с 09.00 до 16.45;</w:t>
      </w:r>
    </w:p>
    <w:p w:rsidR="00542819" w:rsidRDefault="00542819" w:rsidP="00542819">
      <w:r>
        <w:t>перерыв: с 12.00 до 13.00.</w:t>
      </w:r>
    </w:p>
    <w:p w:rsidR="00542819" w:rsidRDefault="00542819" w:rsidP="00542819">
      <w:r>
        <w:lastRenderedPageBreak/>
        <w:t xml:space="preserve">Официальный сайт администрации Петропавловского муниципального района  в сети Интернет: </w:t>
      </w:r>
      <w:r>
        <w:rPr>
          <w:lang w:val="en-US"/>
        </w:rPr>
        <w:t>http</w:t>
      </w:r>
      <w:r>
        <w:t>://</w:t>
      </w:r>
      <w:r>
        <w:rPr>
          <w:lang w:val="en-US"/>
        </w:rPr>
        <w:t>petropavlovka</w:t>
      </w:r>
      <w:r>
        <w:t>.</w:t>
      </w:r>
      <w:r>
        <w:rPr>
          <w:lang w:val="en-US"/>
        </w:rPr>
        <w:t>com</w:t>
      </w:r>
      <w:r>
        <w:t>/;</w:t>
      </w:r>
    </w:p>
    <w:p w:rsidR="00542819" w:rsidRDefault="00542819" w:rsidP="00542819">
      <w:r>
        <w:t xml:space="preserve">Адрес электронной почты администрации Петропавловского муниципального района: </w:t>
      </w:r>
      <w:r>
        <w:rPr>
          <w:lang w:val="en-US"/>
        </w:rPr>
        <w:t>ppavl</w:t>
      </w:r>
      <w:r>
        <w:t>@</w:t>
      </w:r>
      <w:r>
        <w:rPr>
          <w:lang w:val="en-US"/>
        </w:rPr>
        <w:t>govvrn</w:t>
      </w:r>
      <w:r>
        <w:t>/</w:t>
      </w:r>
      <w:r>
        <w:rPr>
          <w:lang w:val="en-US"/>
        </w:rPr>
        <w:t>ru</w:t>
      </w:r>
    </w:p>
    <w:p w:rsidR="00542819" w:rsidRDefault="00542819" w:rsidP="00542819">
      <w:pPr>
        <w:rPr>
          <w:lang w:val="en-US"/>
        </w:rPr>
      </w:pPr>
      <w:r>
        <w:t xml:space="preserve">2. Телефоны для справок: </w:t>
      </w:r>
      <w:r>
        <w:rPr>
          <w:lang w:val="en-US"/>
        </w:rPr>
        <w:t>2-12-73</w:t>
      </w:r>
    </w:p>
    <w:p w:rsidR="00542819" w:rsidRDefault="00542819" w:rsidP="00542819">
      <w: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542819" w:rsidRDefault="00542819" w:rsidP="00542819">
      <w:r>
        <w:t>3.1. Место нахождения АУ «МФЦ»: 394026, г. Воронеж, ул. Дружинников, 3б (Коминтерновский район).</w:t>
      </w:r>
    </w:p>
    <w:p w:rsidR="00542819" w:rsidRDefault="00542819" w:rsidP="00542819">
      <w:r>
        <w:t>Телефон для справок АУ «МФЦ»: (473) 226-99-99.</w:t>
      </w:r>
    </w:p>
    <w:p w:rsidR="00542819" w:rsidRDefault="00542819" w:rsidP="00542819">
      <w:r>
        <w:t>Официальный сайт АУ «МФЦ» в сети Интернет: mfc.vrn.ru.</w:t>
      </w:r>
    </w:p>
    <w:p w:rsidR="00542819" w:rsidRDefault="00542819" w:rsidP="00542819">
      <w:r>
        <w:t>Адрес электронной почты АУ «МФЦ»: odno-okno@mail.ru.</w:t>
      </w:r>
    </w:p>
    <w:p w:rsidR="00542819" w:rsidRDefault="00542819" w:rsidP="00542819">
      <w:r>
        <w:t>График работы АУ «МФЦ»:</w:t>
      </w:r>
    </w:p>
    <w:p w:rsidR="00542819" w:rsidRDefault="00542819" w:rsidP="00542819">
      <w:r>
        <w:t>вторник, четверг, пятница: с 09.00 до 18.00;</w:t>
      </w:r>
    </w:p>
    <w:p w:rsidR="00542819" w:rsidRDefault="00542819" w:rsidP="00542819">
      <w:r>
        <w:t>среда: с 11.00 до 20.00;</w:t>
      </w:r>
    </w:p>
    <w:p w:rsidR="00542819" w:rsidRDefault="00542819" w:rsidP="00542819">
      <w:r>
        <w:t>суббота: с 09.00 до 16.45.</w:t>
      </w:r>
    </w:p>
    <w:p w:rsidR="00542819" w:rsidRDefault="00542819" w:rsidP="00542819">
      <w:r>
        <w:t>3.2.Место нахождения филиала АУ «МФЦ» в муниципальном районе:</w:t>
      </w:r>
    </w:p>
    <w:p w:rsidR="00542819" w:rsidRDefault="00542819" w:rsidP="00542819">
      <w:r>
        <w:t>Петропавловский район, с.Петропавловка, ул.Победы,19</w:t>
      </w:r>
    </w:p>
    <w:p w:rsidR="00542819" w:rsidRDefault="00542819" w:rsidP="00542819">
      <w:r>
        <w:t>Телефон для справок филиала АУ «МФЦ»:2-40-09,2-40-00.</w:t>
      </w:r>
    </w:p>
    <w:p w:rsidR="00542819" w:rsidRDefault="00542819" w:rsidP="00542819">
      <w:pPr>
        <w:rPr>
          <w:b/>
          <w:bCs/>
          <w:color w:val="F26649"/>
        </w:rPr>
      </w:pPr>
      <w:r>
        <w:rPr>
          <w:b/>
        </w:rPr>
        <w:t>График работы филиала АУ «МФЦ»:</w:t>
      </w:r>
      <w:r>
        <w:rPr>
          <w:b/>
          <w:bCs/>
          <w:color w:val="F26649"/>
        </w:rPr>
        <w:t xml:space="preserve"> </w:t>
      </w:r>
      <w:r>
        <w:rPr>
          <w:b/>
          <w:bCs/>
        </w:rPr>
        <w:t>вторник, четверг, пятница 8.00-17.00                                   перерыв 12.00-12.45;</w:t>
      </w:r>
      <w:r>
        <w:rPr>
          <w:b/>
        </w:rPr>
        <w:t>суббота 8.00-15.45  , перерыв 12.00-12.45, среда 11.00-20.00                     перерыв 15.00-15.45, воскресенье, понедельник - выходные дни</w:t>
      </w:r>
    </w:p>
    <w:p w:rsidR="00542819" w:rsidRDefault="00542819" w:rsidP="00542819">
      <w:pPr>
        <w:rPr>
          <w:lang w:eastAsia="ar-SA"/>
        </w:rPr>
      </w:pPr>
    </w:p>
    <w:p w:rsidR="00542819" w:rsidRDefault="00542819" w:rsidP="00542819">
      <w:pPr>
        <w:rPr>
          <w:lang w:eastAsia="ar-SA"/>
        </w:rPr>
      </w:pPr>
    </w:p>
    <w:p w:rsidR="00542819" w:rsidRDefault="00542819" w:rsidP="00542819">
      <w:pPr>
        <w:rPr>
          <w:lang w:eastAsia="ar-SA"/>
        </w:rPr>
      </w:pPr>
    </w:p>
    <w:p w:rsidR="00542819" w:rsidRDefault="00542819" w:rsidP="00542819">
      <w:pPr>
        <w:rPr>
          <w:lang w:eastAsia="ar-SA"/>
        </w:rPr>
      </w:pPr>
    </w:p>
    <w:p w:rsidR="00542819" w:rsidRDefault="00542819" w:rsidP="00542819">
      <w:pPr>
        <w:rPr>
          <w:lang w:eastAsia="ar-SA"/>
        </w:rPr>
      </w:pPr>
    </w:p>
    <w:p w:rsidR="00542819" w:rsidRDefault="00542819" w:rsidP="00542819">
      <w:pPr>
        <w:rPr>
          <w:lang w:eastAsia="ar-SA"/>
        </w:rPr>
      </w:pPr>
    </w:p>
    <w:p w:rsidR="00542819" w:rsidRDefault="00542819" w:rsidP="00542819">
      <w:pPr>
        <w:rPr>
          <w:lang w:eastAsia="ar-SA"/>
        </w:rPr>
      </w:pPr>
    </w:p>
    <w:p w:rsidR="00542819" w:rsidRDefault="00542819" w:rsidP="00542819">
      <w:pPr>
        <w:rPr>
          <w:lang w:eastAsia="ar-SA"/>
        </w:rPr>
      </w:pPr>
    </w:p>
    <w:p w:rsidR="00542819" w:rsidRDefault="00542819" w:rsidP="00542819">
      <w:pPr>
        <w:rPr>
          <w:lang w:eastAsia="ar-SA"/>
        </w:rPr>
      </w:pPr>
    </w:p>
    <w:p w:rsidR="00542819" w:rsidRDefault="00542819" w:rsidP="00542819">
      <w:pPr>
        <w:rPr>
          <w:lang w:eastAsia="ar-SA"/>
        </w:rPr>
      </w:pPr>
    </w:p>
    <w:p w:rsidR="00542819" w:rsidRDefault="00542819" w:rsidP="00542819">
      <w:pPr>
        <w:rPr>
          <w:lang w:eastAsia="ar-SA"/>
        </w:rPr>
      </w:pPr>
    </w:p>
    <w:p w:rsidR="00542819" w:rsidRDefault="00542819" w:rsidP="00542819">
      <w:pPr>
        <w:rPr>
          <w:lang w:eastAsia="ar-SA"/>
        </w:rPr>
      </w:pPr>
    </w:p>
    <w:p w:rsidR="00542819" w:rsidRDefault="00542819" w:rsidP="00542819">
      <w:pPr>
        <w:rPr>
          <w:lang w:eastAsia="ar-SA"/>
        </w:rPr>
      </w:pPr>
    </w:p>
    <w:p w:rsidR="00542819" w:rsidRDefault="00542819" w:rsidP="00542819">
      <w:pPr>
        <w:rPr>
          <w:lang w:eastAsia="ar-SA"/>
        </w:rPr>
      </w:pPr>
    </w:p>
    <w:p w:rsidR="00542819" w:rsidRDefault="00542819" w:rsidP="00542819">
      <w:pPr>
        <w:rPr>
          <w:lang w:eastAsia="ar-SA"/>
        </w:rPr>
      </w:pPr>
    </w:p>
    <w:p w:rsidR="00542819" w:rsidRDefault="00542819" w:rsidP="00542819">
      <w:pPr>
        <w:rPr>
          <w:lang w:eastAsia="ar-SA"/>
        </w:rPr>
      </w:pPr>
    </w:p>
    <w:p w:rsidR="00542819" w:rsidRDefault="00542819" w:rsidP="00542819">
      <w:pPr>
        <w:rPr>
          <w:lang w:eastAsia="ar-SA"/>
        </w:rPr>
      </w:pPr>
    </w:p>
    <w:p w:rsidR="00542819" w:rsidRDefault="00542819" w:rsidP="00542819">
      <w:pPr>
        <w:rPr>
          <w:lang w:eastAsia="ar-SA"/>
        </w:rPr>
      </w:pPr>
    </w:p>
    <w:p w:rsidR="00542819" w:rsidRDefault="00542819" w:rsidP="00542819">
      <w:pPr>
        <w:rPr>
          <w:lang w:eastAsia="ar-SA"/>
        </w:rPr>
      </w:pPr>
    </w:p>
    <w:p w:rsidR="00542819" w:rsidRDefault="00542819" w:rsidP="00542819">
      <w:pPr>
        <w:jc w:val="right"/>
        <w:rPr>
          <w:lang w:eastAsia="ar-SA"/>
        </w:rPr>
      </w:pPr>
      <w:r>
        <w:rPr>
          <w:lang w:eastAsia="ar-SA"/>
        </w:rPr>
        <w:t xml:space="preserve">Приложение № 2 </w:t>
      </w:r>
    </w:p>
    <w:p w:rsidR="00542819" w:rsidRDefault="00542819" w:rsidP="00542819">
      <w:pPr>
        <w:jc w:val="right"/>
        <w:rPr>
          <w:lang w:eastAsia="ar-SA"/>
        </w:rPr>
      </w:pPr>
      <w:r>
        <w:rPr>
          <w:lang w:eastAsia="ar-SA"/>
        </w:rPr>
        <w:t xml:space="preserve">     к Административному регламенту</w:t>
      </w:r>
    </w:p>
    <w:p w:rsidR="00542819" w:rsidRDefault="00542819" w:rsidP="00542819">
      <w:pPr>
        <w:jc w:val="right"/>
        <w:rPr>
          <w:lang w:eastAsia="ar-SA"/>
        </w:rPr>
      </w:pPr>
      <w:r>
        <w:rPr>
          <w:lang w:eastAsia="ar-SA"/>
        </w:rPr>
        <w:t xml:space="preserve">                                                         </w:t>
      </w:r>
    </w:p>
    <w:p w:rsidR="00542819" w:rsidRDefault="00542819" w:rsidP="00542819">
      <w:pPr>
        <w:jc w:val="right"/>
      </w:pPr>
    </w:p>
    <w:p w:rsidR="00542819" w:rsidRDefault="00542819" w:rsidP="00542819">
      <w:pPr>
        <w:jc w:val="right"/>
      </w:pPr>
      <w:r>
        <w:t xml:space="preserve">В администрацию </w:t>
      </w:r>
    </w:p>
    <w:p w:rsidR="00542819" w:rsidRDefault="00542819" w:rsidP="00542819">
      <w:pPr>
        <w:jc w:val="right"/>
      </w:pPr>
      <w:r>
        <w:t xml:space="preserve">Петропавловского муниципального района                 </w:t>
      </w:r>
    </w:p>
    <w:p w:rsidR="00542819" w:rsidRDefault="00542819" w:rsidP="00542819">
      <w:pPr>
        <w:jc w:val="right"/>
      </w:pPr>
    </w:p>
    <w:p w:rsidR="00542819" w:rsidRDefault="00542819" w:rsidP="00542819">
      <w:pPr>
        <w:jc w:val="right"/>
      </w:pPr>
      <w:r>
        <w:t>От кого:</w:t>
      </w:r>
    </w:p>
    <w:p w:rsidR="00542819" w:rsidRDefault="00542819" w:rsidP="00542819">
      <w:pPr>
        <w:jc w:val="right"/>
      </w:pPr>
      <w:r>
        <w:t>____________________________________</w:t>
      </w:r>
    </w:p>
    <w:p w:rsidR="00542819" w:rsidRDefault="00542819" w:rsidP="00542819">
      <w:pPr>
        <w:jc w:val="right"/>
      </w:pPr>
      <w:r>
        <w:lastRenderedPageBreak/>
        <w:t>(наименование застройщика, ИНН, почтовый и юридический адреса, Ф.И.О руководителя, телефон)</w:t>
      </w:r>
    </w:p>
    <w:p w:rsidR="00542819" w:rsidRDefault="00542819" w:rsidP="00542819">
      <w:pPr>
        <w:jc w:val="right"/>
      </w:pPr>
      <w:r>
        <w:t xml:space="preserve">                                                                                </w:t>
      </w:r>
    </w:p>
    <w:p w:rsidR="00542819" w:rsidRDefault="00542819" w:rsidP="00542819">
      <w:pPr>
        <w:jc w:val="right"/>
      </w:pPr>
      <w:r>
        <w:t xml:space="preserve">                      </w:t>
      </w:r>
    </w:p>
    <w:p w:rsidR="00542819" w:rsidRDefault="00542819" w:rsidP="00542819">
      <w:pPr>
        <w:jc w:val="center"/>
      </w:pPr>
      <w:r>
        <w:t>Заявление</w:t>
      </w:r>
    </w:p>
    <w:p w:rsidR="00542819" w:rsidRDefault="00542819" w:rsidP="00542819">
      <w:pPr>
        <w:jc w:val="center"/>
      </w:pPr>
      <w:r>
        <w:t>о выдаче разрешения на ввод в эксплуатацию</w:t>
      </w:r>
    </w:p>
    <w:p w:rsidR="00542819" w:rsidRDefault="00542819" w:rsidP="00542819"/>
    <w:p w:rsidR="00542819" w:rsidRDefault="00542819" w:rsidP="00542819">
      <w:r>
        <w:t>Прошу  выдать  разрешение  на  ввод  в  эксплуатацию  объекта  капитального строительства</w:t>
      </w:r>
    </w:p>
    <w:p w:rsidR="00542819" w:rsidRDefault="00542819" w:rsidP="00542819">
      <w:r>
        <w:t>__________________________________________________________________</w:t>
      </w:r>
    </w:p>
    <w:p w:rsidR="00542819" w:rsidRDefault="00542819" w:rsidP="00542819">
      <w:r>
        <w:t>(наименование объекта капитального строительства в соответствии с разрешением на строительство, название этапа, в случае ввода в эксплуатацию этапа строительства, реконструкции)</w:t>
      </w:r>
    </w:p>
    <w:p w:rsidR="00542819" w:rsidRDefault="00542819" w:rsidP="00542819">
      <w:r>
        <w:t>на земельном участке по адресу: __________________________________________________________________</w:t>
      </w:r>
    </w:p>
    <w:p w:rsidR="00542819" w:rsidRDefault="00542819" w:rsidP="00542819">
      <w:r>
        <w:t>(полный адрес с указанием субъекта РФ, муниципального образования</w:t>
      </w:r>
    </w:p>
    <w:p w:rsidR="00542819" w:rsidRDefault="00542819" w:rsidP="00542819">
      <w:r>
        <w:t>(района, городского округа, поселения), населенного пункта и т.д.)</w:t>
      </w:r>
    </w:p>
    <w:p w:rsidR="00542819" w:rsidRDefault="00542819" w:rsidP="00542819">
      <w:r>
        <w:t>Строительство осуществлялось на основании разрешения на строительство</w:t>
      </w:r>
    </w:p>
    <w:p w:rsidR="00542819" w:rsidRDefault="00542819" w:rsidP="00542819">
      <w:r>
        <w:t>от "___" ____________ 20___ года N ____________________, срок действия</w:t>
      </w:r>
    </w:p>
    <w:p w:rsidR="00542819" w:rsidRDefault="00542819" w:rsidP="00542819">
      <w:r>
        <w:t>до "___" ____________ 20___ года</w:t>
      </w:r>
    </w:p>
    <w:p w:rsidR="00542819" w:rsidRDefault="00542819" w:rsidP="00542819">
      <w:r>
        <w:t>выданного,</w:t>
      </w:r>
    </w:p>
    <w:p w:rsidR="00542819" w:rsidRDefault="00542819" w:rsidP="00542819">
      <w:r>
        <w:t>_________________________________________________________________</w:t>
      </w:r>
    </w:p>
    <w:p w:rsidR="00542819" w:rsidRDefault="00542819" w:rsidP="00542819">
      <w:r>
        <w:t>(название уполномоченного органа, выдавшего разрешение на строительство)</w:t>
      </w:r>
    </w:p>
    <w:p w:rsidR="00542819" w:rsidRDefault="00542819" w:rsidP="00542819">
      <w:r>
        <w:t>Правоустанавливающие документы на земельный участок</w:t>
      </w:r>
    </w:p>
    <w:p w:rsidR="00542819" w:rsidRDefault="00542819" w:rsidP="00542819">
      <w:r>
        <w:t>__________________________________________________________________</w:t>
      </w:r>
    </w:p>
    <w:p w:rsidR="00542819" w:rsidRDefault="00542819" w:rsidP="00542819">
      <w:r>
        <w:t>(наименование документа, дата выдачи, номер)</w:t>
      </w:r>
    </w:p>
    <w:p w:rsidR="00542819" w:rsidRDefault="00542819" w:rsidP="00542819">
      <w:r>
        <w:t>Дополнительно информирую, что:</w:t>
      </w:r>
    </w:p>
    <w:p w:rsidR="00542819" w:rsidRDefault="00542819" w:rsidP="00542819">
      <w:r>
        <w:t>а) финансирование строительства заказчиком (застройщиком) осуществлялось</w:t>
      </w:r>
    </w:p>
    <w:p w:rsidR="00542819" w:rsidRDefault="00542819" w:rsidP="00542819">
      <w:r>
        <w:t>__________________________________________________________________</w:t>
      </w:r>
    </w:p>
    <w:p w:rsidR="00542819" w:rsidRDefault="00542819" w:rsidP="00542819">
      <w:r>
        <w:t>(источник финансирования)</w:t>
      </w:r>
    </w:p>
    <w:p w:rsidR="00542819" w:rsidRDefault="00542819" w:rsidP="00542819">
      <w:r>
        <w:t>б)  работы   были   произведены  подрядным   (хозяйственным)   способом   в</w:t>
      </w:r>
    </w:p>
    <w:p w:rsidR="00542819" w:rsidRDefault="00542819" w:rsidP="00542819">
      <w:r>
        <w:t>соответствии с договором</w:t>
      </w:r>
    </w:p>
    <w:p w:rsidR="00542819" w:rsidRDefault="00542819" w:rsidP="00542819">
      <w:r>
        <w:t>N ____________________ от "___" ____________ 20___ года</w:t>
      </w:r>
    </w:p>
    <w:p w:rsidR="00542819" w:rsidRDefault="00542819" w:rsidP="00542819">
      <w:r>
        <w:t>(название организации с указанием ее формы собственности)</w:t>
      </w:r>
    </w:p>
    <w:p w:rsidR="00542819" w:rsidRDefault="00542819" w:rsidP="00542819">
      <w:r>
        <w:t>Право выполнения строительно-монтажных работ закреплено</w:t>
      </w:r>
    </w:p>
    <w:p w:rsidR="00542819" w:rsidRDefault="00542819" w:rsidP="00542819">
      <w:r>
        <w:t>__________________________________________________________________</w:t>
      </w:r>
    </w:p>
    <w:p w:rsidR="00542819" w:rsidRDefault="00542819" w:rsidP="00542819">
      <w:r>
        <w:t>(наименование документа и уполномоченной организации, его выдавшей)</w:t>
      </w:r>
    </w:p>
    <w:p w:rsidR="00542819" w:rsidRDefault="00542819" w:rsidP="00542819">
      <w:r>
        <w:t>N ____________________ от "___" ____________ 20___ года</w:t>
      </w:r>
    </w:p>
    <w:p w:rsidR="00542819" w:rsidRDefault="00542819" w:rsidP="00542819">
      <w:r>
        <w:t>в) производителем работ приказом</w:t>
      </w:r>
    </w:p>
    <w:p w:rsidR="00542819" w:rsidRDefault="00542819" w:rsidP="00542819">
      <w:r>
        <w:t>N ____________________ от "___" ____________ 20___ года</w:t>
      </w:r>
    </w:p>
    <w:p w:rsidR="00542819" w:rsidRDefault="00542819" w:rsidP="00542819">
      <w:r>
        <w:t>назначен __________________________________________________________________</w:t>
      </w:r>
    </w:p>
    <w:p w:rsidR="00542819" w:rsidRDefault="00542819" w:rsidP="00542819">
      <w:r>
        <w:t>(должность Ф.И.О.)</w:t>
      </w:r>
    </w:p>
    <w:p w:rsidR="00542819" w:rsidRDefault="00542819" w:rsidP="00542819">
      <w:r>
        <w:t>имеющий высшее,  среднее (ненужное зачеркнуть) профессиональное образование и стаж работы в строительстве ____ лет</w:t>
      </w:r>
    </w:p>
    <w:p w:rsidR="00542819" w:rsidRDefault="00542819" w:rsidP="00542819">
      <w:r>
        <w:t>г) строительный контроль в соответствии с договором</w:t>
      </w:r>
    </w:p>
    <w:p w:rsidR="00542819" w:rsidRDefault="00542819" w:rsidP="00542819">
      <w:r>
        <w:lastRenderedPageBreak/>
        <w:t>N ____________________ от "___" ____________ 20___ года осуществлялся</w:t>
      </w:r>
    </w:p>
    <w:p w:rsidR="00542819" w:rsidRDefault="00542819" w:rsidP="00542819">
      <w:r>
        <w:t>(название организации, ИНН, юридический и почтовый адреса,</w:t>
      </w:r>
    </w:p>
    <w:p w:rsidR="00542819" w:rsidRDefault="00542819" w:rsidP="00542819">
      <w:r>
        <w:t>должность, Ф.И.О. руководителя, номер телефона)</w:t>
      </w:r>
    </w:p>
    <w:p w:rsidR="00542819" w:rsidRDefault="00542819" w:rsidP="00542819">
      <w:r>
        <w:t>Функции заказчика (застройщика) выполняет</w:t>
      </w:r>
    </w:p>
    <w:p w:rsidR="00542819" w:rsidRDefault="00542819" w:rsidP="00542819">
      <w:r>
        <w:t>__________________________________________________________________</w:t>
      </w:r>
    </w:p>
    <w:p w:rsidR="00542819" w:rsidRDefault="00542819" w:rsidP="00542819">
      <w:r>
        <w:t>(название организации, наименование документа и организации, его выдавшей)</w:t>
      </w:r>
    </w:p>
    <w:p w:rsidR="00542819" w:rsidRDefault="00542819" w:rsidP="00542819">
      <w:r>
        <w:t>N ____________________ от "___" ____________ 20___ года</w:t>
      </w:r>
    </w:p>
    <w:p w:rsidR="00542819" w:rsidRDefault="00542819" w:rsidP="00542819">
      <w:r>
        <w:t>Основные показатели объекта (состав этапа работ, в случае выдачи разрешения ввод в эксплуатацию этапа)</w:t>
      </w:r>
    </w:p>
    <w:p w:rsidR="00542819" w:rsidRDefault="00542819" w:rsidP="00542819">
      <w:r>
        <w:t>__________________________________________________________________</w:t>
      </w:r>
    </w:p>
    <w:p w:rsidR="00542819" w:rsidRDefault="00542819" w:rsidP="00542819">
      <w:r>
        <w:t>(площадь земельного участка, площадь объекта, строительный объем,</w:t>
      </w:r>
    </w:p>
    <w:p w:rsidR="00542819" w:rsidRDefault="00542819" w:rsidP="00542819">
      <w:r>
        <w:t>конструктивные и объемно-планировочные решения, сведения о сетях</w:t>
      </w:r>
    </w:p>
    <w:p w:rsidR="00542819" w:rsidRDefault="00542819" w:rsidP="00542819">
      <w:r>
        <w:t>инженерно-технического обеспечения и др.)</w:t>
      </w:r>
    </w:p>
    <w:p w:rsidR="00542819" w:rsidRDefault="00542819" w:rsidP="00542819">
      <w:r>
        <w:t>Обязуюсь  обо  всех  изменениях,  связанных  с  приведенными   в  настоящем заявлении сведениями, сообщать в</w:t>
      </w:r>
    </w:p>
    <w:p w:rsidR="00542819" w:rsidRDefault="00542819" w:rsidP="00542819">
      <w:r>
        <w:t>__________________________________________________________________</w:t>
      </w:r>
    </w:p>
    <w:p w:rsidR="00542819" w:rsidRDefault="00542819" w:rsidP="00542819">
      <w:r>
        <w:t>(наименование органа, выдавшего разрешение на строительство)</w:t>
      </w:r>
    </w:p>
    <w:p w:rsidR="00542819" w:rsidRDefault="00542819" w:rsidP="00542819"/>
    <w:p w:rsidR="00542819" w:rsidRDefault="00542819" w:rsidP="00542819">
      <w:r>
        <w:t>Заказчик (застройщик)</w:t>
      </w:r>
    </w:p>
    <w:p w:rsidR="00542819" w:rsidRDefault="00542819" w:rsidP="00542819"/>
    <w:p w:rsidR="00542819" w:rsidRDefault="00542819" w:rsidP="00542819">
      <w:r>
        <w:t>_________________       _____________       _________________________</w:t>
      </w:r>
    </w:p>
    <w:p w:rsidR="00542819" w:rsidRDefault="00542819" w:rsidP="00542819">
      <w:r>
        <w:t xml:space="preserve">   (должность)                                                  (подпись)                                                 (Ф.И.О)</w:t>
      </w:r>
    </w:p>
    <w:p w:rsidR="00542819" w:rsidRDefault="00542819" w:rsidP="00542819"/>
    <w:p w:rsidR="00542819" w:rsidRDefault="00542819" w:rsidP="00542819">
      <w:r>
        <w:t>м.п.</w:t>
      </w:r>
    </w:p>
    <w:p w:rsidR="00542819" w:rsidRDefault="00542819" w:rsidP="00542819"/>
    <w:p w:rsidR="00542819" w:rsidRDefault="00542819" w:rsidP="00542819">
      <w:r>
        <w:t>Документы принял</w:t>
      </w:r>
    </w:p>
    <w:p w:rsidR="00542819" w:rsidRDefault="00542819" w:rsidP="00542819"/>
    <w:p w:rsidR="00542819" w:rsidRDefault="00542819" w:rsidP="00542819">
      <w:r>
        <w:t>_________________       _____________       _________________________</w:t>
      </w:r>
    </w:p>
    <w:p w:rsidR="00542819" w:rsidRDefault="00542819" w:rsidP="00542819">
      <w:r>
        <w:t xml:space="preserve">   (должность)            (подпись)                  (Ф.И.О)</w:t>
      </w:r>
    </w:p>
    <w:p w:rsidR="00542819" w:rsidRDefault="00542819" w:rsidP="00542819"/>
    <w:p w:rsidR="00542819" w:rsidRDefault="00542819" w:rsidP="00542819">
      <w:r>
        <w:t>Дата приема заявления и документов "___" ____________ 20___ г.</w:t>
      </w:r>
    </w:p>
    <w:p w:rsidR="00542819" w:rsidRDefault="00542819" w:rsidP="00542819"/>
    <w:p w:rsidR="00542819" w:rsidRDefault="00542819" w:rsidP="00542819"/>
    <w:p w:rsidR="00542819" w:rsidRDefault="00542819" w:rsidP="00542819"/>
    <w:p w:rsidR="00542819" w:rsidRDefault="00542819" w:rsidP="00542819"/>
    <w:p w:rsidR="00542819" w:rsidRDefault="00542819" w:rsidP="00542819"/>
    <w:p w:rsidR="00542819" w:rsidRDefault="00542819" w:rsidP="00542819"/>
    <w:p w:rsidR="00542819" w:rsidRDefault="00542819" w:rsidP="00542819"/>
    <w:p w:rsidR="00542819" w:rsidRDefault="00542819" w:rsidP="00542819"/>
    <w:p w:rsidR="00542819" w:rsidRDefault="00542819" w:rsidP="00542819">
      <w:pPr>
        <w:jc w:val="right"/>
      </w:pPr>
      <w:r>
        <w:t xml:space="preserve"> Приложение № 3</w:t>
      </w:r>
    </w:p>
    <w:p w:rsidR="00542819" w:rsidRDefault="00542819" w:rsidP="00542819">
      <w:pPr>
        <w:jc w:val="right"/>
      </w:pPr>
      <w:r>
        <w:t xml:space="preserve">                                                                к  административному регламенту</w:t>
      </w:r>
    </w:p>
    <w:p w:rsidR="00542819" w:rsidRDefault="00542819" w:rsidP="00542819">
      <w:pPr>
        <w:rPr>
          <w:lang w:val="en-US"/>
        </w:rPr>
      </w:pPr>
      <w:r>
        <w:rPr>
          <w:noProof/>
        </w:rPr>
        <mc:AlternateContent>
          <mc:Choice Requires="wps">
            <w:drawing>
              <wp:anchor distT="0" distB="0" distL="114300" distR="114300" simplePos="0" relativeHeight="251658240" behindDoc="0" locked="0" layoutInCell="1" allowOverlap="1">
                <wp:simplePos x="0" y="0"/>
                <wp:positionH relativeFrom="column">
                  <wp:posOffset>1278255</wp:posOffset>
                </wp:positionH>
                <wp:positionV relativeFrom="paragraph">
                  <wp:posOffset>155575</wp:posOffset>
                </wp:positionV>
                <wp:extent cx="2980055" cy="479425"/>
                <wp:effectExtent l="11430" t="12700" r="8890" b="1270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0055" cy="479425"/>
                        </a:xfrm>
                        <a:prstGeom prst="rect">
                          <a:avLst/>
                        </a:prstGeom>
                        <a:solidFill>
                          <a:srgbClr val="FFFFFF"/>
                        </a:solidFill>
                        <a:ln w="9525">
                          <a:solidFill>
                            <a:srgbClr val="000000"/>
                          </a:solidFill>
                          <a:miter lim="800000"/>
                          <a:headEnd/>
                          <a:tailEnd/>
                        </a:ln>
                      </wps:spPr>
                      <wps:txbx>
                        <w:txbxContent>
                          <w:p w:rsidR="00542819" w:rsidRDefault="00542819" w:rsidP="00542819">
                            <w:pPr>
                              <w:jc w:val="center"/>
                            </w:pPr>
                            <w:r>
                              <w:t>Прием и регистрация заявления</w:t>
                            </w:r>
                          </w:p>
                          <w:p w:rsidR="00542819" w:rsidRDefault="00542819" w:rsidP="00542819">
                            <w:pPr>
                              <w:jc w:val="center"/>
                            </w:pPr>
                            <w:r>
                              <w:t>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left:0;text-align:left;margin-left:100.65pt;margin-top:12.25pt;width:234.65pt;height:3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">
                <v:textbox>
                  <w:txbxContent>
                    <w:p w:rsidR="00542819" w:rsidRDefault="00542819" w:rsidP="00542819">
                      <w:pPr>
                        <w:jc w:val="center"/>
                      </w:pPr>
                      <w:r>
                        <w:t>Прием и регистрация заявления</w:t>
                      </w:r>
                    </w:p>
                    <w:p w:rsidR="00542819" w:rsidRDefault="00542819" w:rsidP="00542819">
                      <w:pPr>
                        <w:jc w:val="center"/>
                      </w:pPr>
                      <w:r>
                        <w:t>и прилагаемых к нему документов</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420370</wp:posOffset>
                </wp:positionH>
                <wp:positionV relativeFrom="paragraph">
                  <wp:posOffset>700405</wp:posOffset>
                </wp:positionV>
                <wp:extent cx="4916170" cy="479425"/>
                <wp:effectExtent l="10795" t="5080" r="6985" b="1079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6170" cy="479425"/>
                        </a:xfrm>
                        <a:prstGeom prst="rect">
                          <a:avLst/>
                        </a:prstGeom>
                        <a:solidFill>
                          <a:srgbClr val="FFFFFF"/>
                        </a:solidFill>
                        <a:ln w="9525">
                          <a:solidFill>
                            <a:srgbClr val="000000"/>
                          </a:solidFill>
                          <a:miter lim="800000"/>
                          <a:headEnd/>
                          <a:tailEnd/>
                        </a:ln>
                      </wps:spPr>
                      <wps:txbx>
                        <w:txbxContent>
                          <w:p w:rsidR="00542819" w:rsidRDefault="00542819" w:rsidP="00542819">
                            <w:pPr>
                              <w:jc w:val="center"/>
                            </w:pPr>
                            <w:r>
                              <w:t>Рассмотрение представленных документов, истребование документов (сведений) в рамках 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7" style="position:absolute;left:0;text-align:left;margin-left:33.1pt;margin-top:55.15pt;width:387.1pt;height:3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">
                <v:textbox>
                  <w:txbxContent>
                    <w:p w:rsidR="00542819" w:rsidRDefault="00542819" w:rsidP="00542819">
                      <w:pPr>
                        <w:jc w:val="center"/>
                      </w:pPr>
                      <w:r>
                        <w:t>Рассмотрение представленных документов, истребование документов (сведений) в рамках межведомственного взаимодействия</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984250</wp:posOffset>
                </wp:positionH>
                <wp:positionV relativeFrom="paragraph">
                  <wp:posOffset>1239520</wp:posOffset>
                </wp:positionV>
                <wp:extent cx="3782695" cy="440055"/>
                <wp:effectExtent l="12700" t="10795" r="5080" b="63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2695" cy="440055"/>
                        </a:xfrm>
                        <a:prstGeom prst="rect">
                          <a:avLst/>
                        </a:prstGeom>
                        <a:solidFill>
                          <a:srgbClr val="FFFFFF"/>
                        </a:solidFill>
                        <a:ln w="9525">
                          <a:solidFill>
                            <a:srgbClr val="000000"/>
                          </a:solidFill>
                          <a:miter lim="800000"/>
                          <a:headEnd/>
                          <a:tailEnd/>
                        </a:ln>
                      </wps:spPr>
                      <wps:txbx>
                        <w:txbxContent>
                          <w:p w:rsidR="00542819" w:rsidRDefault="00542819" w:rsidP="00542819">
                            <w:pPr>
                              <w:pStyle w:val="ConsPlusNormal0"/>
                              <w:ind w:firstLine="0"/>
                              <w:jc w:val="center"/>
                              <w:rPr>
                                <w:rFonts w:ascii="Times New Roman" w:hAnsi="Times New Roman" w:cs="Times New Roman"/>
                                <w:sz w:val="24"/>
                                <w:szCs w:val="24"/>
                                <w:lang w:eastAsia="ru-RU"/>
                              </w:rPr>
                            </w:pPr>
                            <w:r>
                              <w:rPr>
                                <w:rFonts w:ascii="Times New Roman" w:hAnsi="Times New Roman" w:cs="Times New Roman"/>
                                <w:sz w:val="24"/>
                                <w:szCs w:val="24"/>
                              </w:rPr>
                              <w:t xml:space="preserve">Установление необходимости проведения осмотра </w:t>
                            </w:r>
                            <w:r>
                              <w:rPr>
                                <w:rFonts w:ascii="Times New Roman" w:hAnsi="Times New Roman" w:cs="Times New Roman"/>
                                <w:sz w:val="24"/>
                                <w:szCs w:val="24"/>
                                <w:lang w:eastAsia="ru-RU"/>
                              </w:rPr>
                              <w:t>объекта капитального строительства</w:t>
                            </w:r>
                          </w:p>
                          <w:p w:rsidR="00542819" w:rsidRDefault="00542819" w:rsidP="0054281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8" style="position:absolute;left:0;text-align:left;margin-left:77.5pt;margin-top:97.6pt;width:297.85pt;height:3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">
                <v:textbox>
                  <w:txbxContent>
                    <w:p w:rsidR="00542819" w:rsidRDefault="00542819" w:rsidP="00542819">
                      <w:pPr>
                        <w:pStyle w:val="ConsPlusNormal0"/>
                        <w:ind w:firstLine="0"/>
                        <w:jc w:val="center"/>
                        <w:rPr>
                          <w:rFonts w:ascii="Times New Roman" w:hAnsi="Times New Roman" w:cs="Times New Roman"/>
                          <w:sz w:val="24"/>
                          <w:szCs w:val="24"/>
                          <w:lang w:eastAsia="ru-RU"/>
                        </w:rPr>
                      </w:pPr>
                      <w:r>
                        <w:rPr>
                          <w:rFonts w:ascii="Times New Roman" w:hAnsi="Times New Roman" w:cs="Times New Roman"/>
                          <w:sz w:val="24"/>
                          <w:szCs w:val="24"/>
                        </w:rPr>
                        <w:t xml:space="preserve">Установление необходимости проведения осмотра </w:t>
                      </w:r>
                      <w:r>
                        <w:rPr>
                          <w:rFonts w:ascii="Times New Roman" w:hAnsi="Times New Roman" w:cs="Times New Roman"/>
                          <w:sz w:val="24"/>
                          <w:szCs w:val="24"/>
                          <w:lang w:eastAsia="ru-RU"/>
                        </w:rPr>
                        <w:t>объекта капитального строительства</w:t>
                      </w:r>
                    </w:p>
                    <w:p w:rsidR="00542819" w:rsidRDefault="00542819" w:rsidP="00542819">
                      <w:pPr>
                        <w:jc w:val="center"/>
                      </w:pP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-290830</wp:posOffset>
                </wp:positionH>
                <wp:positionV relativeFrom="paragraph">
                  <wp:posOffset>1914525</wp:posOffset>
                </wp:positionV>
                <wp:extent cx="2980055" cy="479425"/>
                <wp:effectExtent l="13970" t="9525" r="6350" b="63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0055" cy="479425"/>
                        </a:xfrm>
                        <a:prstGeom prst="rect">
                          <a:avLst/>
                        </a:prstGeom>
                        <a:solidFill>
                          <a:srgbClr val="FFFFFF"/>
                        </a:solidFill>
                        <a:ln w="9525">
                          <a:solidFill>
                            <a:srgbClr val="000000"/>
                          </a:solidFill>
                          <a:miter lim="800000"/>
                          <a:headEnd/>
                          <a:tailEnd/>
                        </a:ln>
                      </wps:spPr>
                      <wps:txbx>
                        <w:txbxContent>
                          <w:p w:rsidR="00542819" w:rsidRDefault="00542819" w:rsidP="00542819">
                            <w:pPr>
                              <w:jc w:val="center"/>
                            </w:pPr>
                            <w:r>
                              <w:t>Проведение осмотра объекта капитального 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9" style="position:absolute;left:0;text-align:left;margin-left:-22.9pt;margin-top:150.75pt;width:234.65pt;height:3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">
                <v:textbox>
                  <w:txbxContent>
                    <w:p w:rsidR="00542819" w:rsidRDefault="00542819" w:rsidP="00542819">
                      <w:pPr>
                        <w:jc w:val="center"/>
                      </w:pPr>
                      <w:r>
                        <w:t>Проведение осмотра объекта капитального строительства</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2983230</wp:posOffset>
                </wp:positionH>
                <wp:positionV relativeFrom="paragraph">
                  <wp:posOffset>1914525</wp:posOffset>
                </wp:positionV>
                <wp:extent cx="2980055" cy="795655"/>
                <wp:effectExtent l="11430" t="9525" r="8890" b="1397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0055" cy="795655"/>
                        </a:xfrm>
                        <a:prstGeom prst="rect">
                          <a:avLst/>
                        </a:prstGeom>
                        <a:solidFill>
                          <a:srgbClr val="FFFFFF"/>
                        </a:solidFill>
                        <a:ln w="9525">
                          <a:solidFill>
                            <a:srgbClr val="000000"/>
                          </a:solidFill>
                          <a:miter lim="800000"/>
                          <a:headEnd/>
                          <a:tailEnd/>
                        </a:ln>
                      </wps:spPr>
                      <wps:txbx>
                        <w:txbxContent>
                          <w:p w:rsidR="00542819" w:rsidRDefault="00542819" w:rsidP="0054281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Определение оснований для отказа в выдаче разрешения на</w:t>
                            </w:r>
                            <w:r>
                              <w:rPr>
                                <w:rFonts w:ascii="Times New Roman" w:hAnsi="Times New Roman" w:cs="Times New Roman"/>
                                <w:sz w:val="24"/>
                                <w:szCs w:val="24"/>
                                <w:lang w:eastAsia="ru-RU"/>
                              </w:rPr>
                              <w:t xml:space="preserve"> ввод объекта в эксплуатацию, предусмотренных п. 2.8.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0" style="position:absolute;left:0;text-align:left;margin-left:234.9pt;margin-top:150.75pt;width:234.65pt;height:6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">
                <v:textbox>
                  <w:txbxContent>
                    <w:p w:rsidR="00542819" w:rsidRDefault="00542819" w:rsidP="0054281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Определение оснований для отказа в выдаче разрешения на</w:t>
                      </w:r>
                      <w:r>
                        <w:rPr>
                          <w:rFonts w:ascii="Times New Roman" w:hAnsi="Times New Roman" w:cs="Times New Roman"/>
                          <w:sz w:val="24"/>
                          <w:szCs w:val="24"/>
                          <w:lang w:eastAsia="ru-RU"/>
                        </w:rPr>
                        <w:t xml:space="preserve"> ввод объекта в эксплуатацию, предусмотренных п. 2.8. административного регламента</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200660</wp:posOffset>
                </wp:positionH>
                <wp:positionV relativeFrom="paragraph">
                  <wp:posOffset>1686560</wp:posOffset>
                </wp:positionV>
                <wp:extent cx="1162685" cy="214630"/>
                <wp:effectExtent l="10160" t="10160" r="8255" b="1333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685" cy="214630"/>
                        </a:xfrm>
                        <a:prstGeom prst="rect">
                          <a:avLst/>
                        </a:prstGeom>
                        <a:solidFill>
                          <a:srgbClr val="FFFFFF"/>
                        </a:solidFill>
                        <a:ln w="9525">
                          <a:solidFill>
                            <a:srgbClr val="FFFFFF"/>
                          </a:solidFill>
                          <a:miter lim="800000"/>
                          <a:headEnd/>
                          <a:tailEnd/>
                        </a:ln>
                      </wps:spPr>
                      <wps:txbx>
                        <w:txbxContent>
                          <w:p w:rsidR="00542819" w:rsidRDefault="00542819" w:rsidP="00542819">
                            <w:pPr>
                              <w:rPr>
                                <w:sz w:val="18"/>
                                <w:szCs w:val="18"/>
                              </w:rPr>
                            </w:pPr>
                            <w:r>
                              <w:rPr>
                                <w:sz w:val="18"/>
                                <w:szCs w:val="18"/>
                              </w:rPr>
                              <w:t xml:space="preserve">осмотр проводится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1" style="position:absolute;left:0;text-align:left;margin-left:15.8pt;margin-top:132.8pt;width:91.55pt;height:1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" strokecolor="white">
                <v:textbox>
                  <w:txbxContent>
                    <w:p w:rsidR="00542819" w:rsidRDefault="00542819" w:rsidP="00542819">
                      <w:pPr>
                        <w:rPr>
                          <w:sz w:val="18"/>
                          <w:szCs w:val="18"/>
                        </w:rPr>
                      </w:pPr>
                      <w:r>
                        <w:rPr>
                          <w:sz w:val="18"/>
                          <w:szCs w:val="18"/>
                        </w:rPr>
                        <w:t xml:space="preserve">осмотр проводится </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3976370</wp:posOffset>
                </wp:positionH>
                <wp:positionV relativeFrom="paragraph">
                  <wp:posOffset>1686560</wp:posOffset>
                </wp:positionV>
                <wp:extent cx="1410970" cy="214630"/>
                <wp:effectExtent l="13970" t="10160" r="13335" b="1333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0970" cy="214630"/>
                        </a:xfrm>
                        <a:prstGeom prst="rect">
                          <a:avLst/>
                        </a:prstGeom>
                        <a:solidFill>
                          <a:srgbClr val="FFFFFF"/>
                        </a:solidFill>
                        <a:ln w="9525">
                          <a:solidFill>
                            <a:srgbClr val="FFFFFF"/>
                          </a:solidFill>
                          <a:miter lim="800000"/>
                          <a:headEnd/>
                          <a:tailEnd/>
                        </a:ln>
                      </wps:spPr>
                      <wps:txbx>
                        <w:txbxContent>
                          <w:p w:rsidR="00542819" w:rsidRDefault="00542819" w:rsidP="00542819">
                            <w:pPr>
                              <w:rPr>
                                <w:sz w:val="18"/>
                                <w:szCs w:val="18"/>
                              </w:rPr>
                            </w:pPr>
                            <w:r>
                              <w:rPr>
                                <w:sz w:val="18"/>
                                <w:szCs w:val="18"/>
                              </w:rPr>
                              <w:t xml:space="preserve">осмотр не проводится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2" style="position:absolute;left:0;text-align:left;margin-left:313.1pt;margin-top:132.8pt;width:111.1pt;height:1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" strokecolor="white">
                <v:textbox>
                  <w:txbxContent>
                    <w:p w:rsidR="00542819" w:rsidRDefault="00542819" w:rsidP="00542819">
                      <w:pPr>
                        <w:rPr>
                          <w:sz w:val="18"/>
                          <w:szCs w:val="18"/>
                        </w:rPr>
                      </w:pPr>
                      <w:r>
                        <w:rPr>
                          <w:sz w:val="18"/>
                          <w:szCs w:val="18"/>
                        </w:rPr>
                        <w:t xml:space="preserve">осмотр не проводится </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2802255</wp:posOffset>
                </wp:positionH>
                <wp:positionV relativeFrom="paragraph">
                  <wp:posOffset>535940</wp:posOffset>
                </wp:positionV>
                <wp:extent cx="0" cy="197485"/>
                <wp:effectExtent l="59055" t="12065" r="55245" b="190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ED2947" id="_x0000_t32" coordsize="21600,21600" o:spt="32" o:oned="t" path="m,l21600,21600e" filled="f">
                <v:path arrowok="t" fillok="f" o:connecttype="none"/>
                <o:lock v:ext="edit" shapetype="t"/>
              </v:shapetype>
              <v:shape id="Прямая со стрелкой 15" o:spid="_x0000_s1026" type="#_x0000_t32" style="position:absolute;margin-left:220.65pt;margin-top:42.2pt;width:0;height:1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2802255</wp:posOffset>
                </wp:positionH>
                <wp:positionV relativeFrom="paragraph">
                  <wp:posOffset>1113790</wp:posOffset>
                </wp:positionV>
                <wp:extent cx="0" cy="158750"/>
                <wp:effectExtent l="59055" t="8890" r="55245" b="2286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8ADDF2" id="Прямая со стрелкой 14" o:spid="_x0000_s1026" type="#_x0000_t32" style="position:absolute;margin-left:220.65pt;margin-top:87.7pt;width:0;height: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Yl6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1041400</wp:posOffset>
                </wp:positionH>
                <wp:positionV relativeFrom="paragraph">
                  <wp:posOffset>1613535</wp:posOffset>
                </wp:positionV>
                <wp:extent cx="1760855" cy="367030"/>
                <wp:effectExtent l="31750" t="13335" r="7620" b="5778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60855" cy="367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95A269" id="Прямая со стрелкой 13" o:spid="_x0000_s1026" type="#_x0000_t32" style="position:absolute;margin-left:82pt;margin-top:127.05pt;width:138.65pt;height:28.9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2802255</wp:posOffset>
                </wp:positionH>
                <wp:positionV relativeFrom="paragraph">
                  <wp:posOffset>1613535</wp:posOffset>
                </wp:positionV>
                <wp:extent cx="1597660" cy="367030"/>
                <wp:effectExtent l="11430" t="13335" r="29210" b="5778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7660" cy="367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DCA574" id="Прямая со стрелкой 12" o:spid="_x0000_s1026" type="#_x0000_t32" style="position:absolute;margin-left:220.65pt;margin-top:127.05pt;width:125.8pt;height:2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2689225</wp:posOffset>
                </wp:positionH>
                <wp:positionV relativeFrom="paragraph">
                  <wp:posOffset>2152650</wp:posOffset>
                </wp:positionV>
                <wp:extent cx="294005" cy="0"/>
                <wp:effectExtent l="12700" t="57150" r="17145" b="571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0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DB09BD" id="Прямая со стрелкой 11" o:spid="_x0000_s1026" type="#_x0000_t32" style="position:absolute;margin-left:211.75pt;margin-top:169.5pt;width:23.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1278255</wp:posOffset>
                </wp:positionH>
                <wp:positionV relativeFrom="paragraph">
                  <wp:posOffset>2663825</wp:posOffset>
                </wp:positionV>
                <wp:extent cx="1139825" cy="259715"/>
                <wp:effectExtent l="11430" t="6350" r="10795" b="1016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825" cy="259715"/>
                        </a:xfrm>
                        <a:prstGeom prst="rect">
                          <a:avLst/>
                        </a:prstGeom>
                        <a:solidFill>
                          <a:srgbClr val="FFFFFF"/>
                        </a:solidFill>
                        <a:ln w="9525">
                          <a:solidFill>
                            <a:srgbClr val="FFFFFF"/>
                          </a:solidFill>
                          <a:miter lim="800000"/>
                          <a:headEnd/>
                          <a:tailEnd/>
                        </a:ln>
                      </wps:spPr>
                      <wps:txbx>
                        <w:txbxContent>
                          <w:p w:rsidR="00542819" w:rsidRDefault="00542819" w:rsidP="00542819">
                            <w:pPr>
                              <w:rPr>
                                <w:sz w:val="18"/>
                                <w:szCs w:val="18"/>
                              </w:rPr>
                            </w:pPr>
                            <w:r>
                              <w:rPr>
                                <w:sz w:val="18"/>
                                <w:szCs w:val="18"/>
                              </w:rPr>
                              <w:t>наличие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3" style="position:absolute;left:0;text-align:left;margin-left:100.65pt;margin-top:209.75pt;width:89.75pt;height:2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" strokecolor="white">
                <v:textbox>
                  <w:txbxContent>
                    <w:p w:rsidR="00542819" w:rsidRDefault="00542819" w:rsidP="00542819">
                      <w:pPr>
                        <w:rPr>
                          <w:sz w:val="18"/>
                          <w:szCs w:val="18"/>
                        </w:rPr>
                      </w:pPr>
                      <w:r>
                        <w:rPr>
                          <w:sz w:val="18"/>
                          <w:szCs w:val="18"/>
                        </w:rPr>
                        <w:t>наличие оснований</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4462145</wp:posOffset>
                </wp:positionH>
                <wp:positionV relativeFrom="paragraph">
                  <wp:posOffset>2738755</wp:posOffset>
                </wp:positionV>
                <wp:extent cx="1308735" cy="259715"/>
                <wp:effectExtent l="13970" t="5080" r="10795" b="1143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735" cy="259715"/>
                        </a:xfrm>
                        <a:prstGeom prst="rect">
                          <a:avLst/>
                        </a:prstGeom>
                        <a:solidFill>
                          <a:srgbClr val="FFFFFF"/>
                        </a:solidFill>
                        <a:ln w="9525">
                          <a:solidFill>
                            <a:srgbClr val="FFFFFF"/>
                          </a:solidFill>
                          <a:miter lim="800000"/>
                          <a:headEnd/>
                          <a:tailEnd/>
                        </a:ln>
                      </wps:spPr>
                      <wps:txbx>
                        <w:txbxContent>
                          <w:p w:rsidR="00542819" w:rsidRDefault="00542819" w:rsidP="00542819">
                            <w:pPr>
                              <w:rPr>
                                <w:sz w:val="18"/>
                                <w:szCs w:val="18"/>
                              </w:rPr>
                            </w:pPr>
                            <w:r>
                              <w:rPr>
                                <w:sz w:val="18"/>
                                <w:szCs w:val="18"/>
                              </w:rPr>
                              <w:t>отсутствие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4" style="position:absolute;left:0;text-align:left;margin-left:351.35pt;margin-top:215.65pt;width:103.05pt;height:2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" strokecolor="white">
                <v:textbox>
                  <w:txbxContent>
                    <w:p w:rsidR="00542819" w:rsidRDefault="00542819" w:rsidP="00542819">
                      <w:pPr>
                        <w:rPr>
                          <w:sz w:val="18"/>
                          <w:szCs w:val="18"/>
                        </w:rPr>
                      </w:pPr>
                      <w:r>
                        <w:rPr>
                          <w:sz w:val="18"/>
                          <w:szCs w:val="18"/>
                        </w:rPr>
                        <w:t>отсутствие оснований</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1216660</wp:posOffset>
                </wp:positionH>
                <wp:positionV relativeFrom="paragraph">
                  <wp:posOffset>2578735</wp:posOffset>
                </wp:positionV>
                <wp:extent cx="2962910" cy="593090"/>
                <wp:effectExtent l="26035" t="6985" r="11430"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62910" cy="593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728278" id="Прямая со стрелкой 8" o:spid="_x0000_s1026" type="#_x0000_t32" style="position:absolute;margin-left:95.8pt;margin-top:203.05pt;width:233.3pt;height:46.7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4179570</wp:posOffset>
                </wp:positionH>
                <wp:positionV relativeFrom="paragraph">
                  <wp:posOffset>2578735</wp:posOffset>
                </wp:positionV>
                <wp:extent cx="282575" cy="593090"/>
                <wp:effectExtent l="7620" t="6985" r="52705" b="3810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575" cy="593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1290A8" id="Прямая со стрелкой 7" o:spid="_x0000_s1026" type="#_x0000_t32" style="position:absolute;margin-left:329.1pt;margin-top:203.05pt;width:22.25pt;height:4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-217170</wp:posOffset>
                </wp:positionH>
                <wp:positionV relativeFrom="paragraph">
                  <wp:posOffset>3105785</wp:posOffset>
                </wp:positionV>
                <wp:extent cx="2980055" cy="479425"/>
                <wp:effectExtent l="11430" t="10160" r="8890" b="571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0055" cy="479425"/>
                        </a:xfrm>
                        <a:prstGeom prst="rect">
                          <a:avLst/>
                        </a:prstGeom>
                        <a:solidFill>
                          <a:srgbClr val="FFFFFF"/>
                        </a:solidFill>
                        <a:ln w="9525">
                          <a:solidFill>
                            <a:srgbClr val="000000"/>
                          </a:solidFill>
                          <a:miter lim="800000"/>
                          <a:headEnd/>
                          <a:tailEnd/>
                        </a:ln>
                      </wps:spPr>
                      <wps:txbx>
                        <w:txbxContent>
                          <w:p w:rsidR="00542819" w:rsidRDefault="00542819" w:rsidP="00542819">
                            <w:pPr>
                              <w:jc w:val="center"/>
                            </w:pPr>
                            <w:r>
                              <w:t>Подготовка отказа в выдаче разрешения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5" style="position:absolute;left:0;text-align:left;margin-left:-17.1pt;margin-top:244.55pt;width:234.65pt;height:3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">
                <v:textbox>
                  <w:txbxContent>
                    <w:p w:rsidR="00542819" w:rsidRDefault="00542819" w:rsidP="00542819">
                      <w:pPr>
                        <w:jc w:val="center"/>
                      </w:pPr>
                      <w:r>
                        <w:t>Подготовка отказа в выдаче разрешения на ввод объекта в эксплуатацию</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2949575</wp:posOffset>
                </wp:positionH>
                <wp:positionV relativeFrom="paragraph">
                  <wp:posOffset>3105785</wp:posOffset>
                </wp:positionV>
                <wp:extent cx="2980055" cy="479425"/>
                <wp:effectExtent l="6350" t="10160" r="13970" b="571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0055" cy="479425"/>
                        </a:xfrm>
                        <a:prstGeom prst="rect">
                          <a:avLst/>
                        </a:prstGeom>
                        <a:solidFill>
                          <a:srgbClr val="FFFFFF"/>
                        </a:solidFill>
                        <a:ln w="9525">
                          <a:solidFill>
                            <a:srgbClr val="000000"/>
                          </a:solidFill>
                          <a:miter lim="800000"/>
                          <a:headEnd/>
                          <a:tailEnd/>
                        </a:ln>
                      </wps:spPr>
                      <wps:txbx>
                        <w:txbxContent>
                          <w:p w:rsidR="00542819" w:rsidRDefault="00542819" w:rsidP="00542819">
                            <w:pPr>
                              <w:jc w:val="center"/>
                            </w:pPr>
                            <w:r>
                              <w:t>Подготовка разрешения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6" style="position:absolute;left:0;text-align:left;margin-left:232.25pt;margin-top:244.55pt;width:234.65pt;height:3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">
                <v:textbox>
                  <w:txbxContent>
                    <w:p w:rsidR="00542819" w:rsidRDefault="00542819" w:rsidP="00542819">
                      <w:pPr>
                        <w:jc w:val="center"/>
                      </w:pPr>
                      <w:r>
                        <w:t>Подготовка разрешения на ввод объекта в эксплуатацию</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1216660</wp:posOffset>
                </wp:positionH>
                <wp:positionV relativeFrom="paragraph">
                  <wp:posOffset>3752215</wp:posOffset>
                </wp:positionV>
                <wp:extent cx="3781425" cy="632460"/>
                <wp:effectExtent l="6985" t="8890" r="12065" b="63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1425" cy="632460"/>
                        </a:xfrm>
                        <a:prstGeom prst="rect">
                          <a:avLst/>
                        </a:prstGeom>
                        <a:solidFill>
                          <a:srgbClr val="FFFFFF"/>
                        </a:solidFill>
                        <a:ln w="9525">
                          <a:solidFill>
                            <a:srgbClr val="000000"/>
                          </a:solidFill>
                          <a:miter lim="800000"/>
                          <a:headEnd/>
                          <a:tailEnd/>
                        </a:ln>
                      </wps:spPr>
                      <wps:txbx>
                        <w:txbxContent>
                          <w:p w:rsidR="00542819" w:rsidRDefault="00542819" w:rsidP="00542819">
                            <w:pPr>
                              <w:autoSpaceDE w:val="0"/>
                              <w:autoSpaceDN w:val="0"/>
                              <w:adjustRightInd w:val="0"/>
                              <w:jc w:val="center"/>
                              <w:outlineLvl w:val="0"/>
                            </w:pPr>
                            <w:r>
                              <w:t>Выдача (направление) заявителю документа, являющегося результатом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7" style="position:absolute;left:0;text-align:left;margin-left:95.8pt;margin-top:295.45pt;width:297.75pt;height:4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">
                <v:textbox>
                  <w:txbxContent>
                    <w:p w:rsidR="00542819" w:rsidRDefault="00542819" w:rsidP="00542819">
                      <w:pPr>
                        <w:autoSpaceDE w:val="0"/>
                        <w:autoSpaceDN w:val="0"/>
                        <w:adjustRightInd w:val="0"/>
                        <w:jc w:val="center"/>
                        <w:outlineLvl w:val="0"/>
                      </w:pPr>
                      <w:r>
                        <w:t>Выдача (направление) заявителю документа, являющегося результатом предоставления муниципальной услуги</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3118485</wp:posOffset>
                </wp:positionH>
                <wp:positionV relativeFrom="paragraph">
                  <wp:posOffset>3486150</wp:posOffset>
                </wp:positionV>
                <wp:extent cx="1281430" cy="299085"/>
                <wp:effectExtent l="32385" t="9525" r="10160" b="5334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1430" cy="299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3026AF" id="Прямая со стрелкой 3" o:spid="_x0000_s1026" type="#_x0000_t32" style="position:absolute;margin-left:245.55pt;margin-top:274.5pt;width:100.9pt;height:23.5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1188085</wp:posOffset>
                </wp:positionH>
                <wp:positionV relativeFrom="paragraph">
                  <wp:posOffset>3486150</wp:posOffset>
                </wp:positionV>
                <wp:extent cx="1857375" cy="299085"/>
                <wp:effectExtent l="6985" t="9525" r="31115" b="5334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299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67C266" id="Прямая со стрелкой 2" o:spid="_x0000_s1026" type="#_x0000_t32" style="position:absolute;margin-left:93.55pt;margin-top:274.5pt;width:146.25pt;height:2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">
                <v:stroke endarrow="block"/>
              </v:shape>
            </w:pict>
          </mc:Fallback>
        </mc:AlternateContent>
      </w:r>
    </w:p>
    <w:p w:rsidR="00542819" w:rsidRDefault="00542819" w:rsidP="00542819">
      <w:pPr>
        <w:rPr>
          <w:lang w:val="en-US"/>
        </w:rPr>
      </w:pPr>
    </w:p>
    <w:p w:rsidR="00542819" w:rsidRDefault="00542819" w:rsidP="00542819">
      <w:pPr>
        <w:rPr>
          <w:lang w:val="en-US"/>
        </w:rPr>
      </w:pPr>
    </w:p>
    <w:p w:rsidR="00542819" w:rsidRDefault="00542819" w:rsidP="00542819">
      <w:pPr>
        <w:rPr>
          <w:lang w:val="en-US"/>
        </w:rPr>
      </w:pPr>
    </w:p>
    <w:p w:rsidR="00542819" w:rsidRDefault="00542819" w:rsidP="00542819">
      <w:pPr>
        <w:rPr>
          <w:lang w:val="en-US"/>
        </w:rPr>
      </w:pPr>
    </w:p>
    <w:p w:rsidR="00542819" w:rsidRDefault="00542819" w:rsidP="00542819">
      <w:pPr>
        <w:rPr>
          <w:lang w:val="en-US"/>
        </w:rPr>
      </w:pPr>
    </w:p>
    <w:p w:rsidR="00542819" w:rsidRDefault="00542819" w:rsidP="00542819"/>
    <w:p w:rsidR="00542819" w:rsidRDefault="00542819" w:rsidP="00542819"/>
    <w:p w:rsidR="00542819" w:rsidRDefault="00542819" w:rsidP="00542819"/>
    <w:p w:rsidR="00542819" w:rsidRDefault="00542819" w:rsidP="00542819"/>
    <w:p w:rsidR="00542819" w:rsidRDefault="00542819" w:rsidP="00542819"/>
    <w:p w:rsidR="00542819" w:rsidRDefault="00542819" w:rsidP="00542819"/>
    <w:p w:rsidR="00542819" w:rsidRDefault="00542819" w:rsidP="00542819"/>
    <w:p w:rsidR="00542819" w:rsidRDefault="00542819" w:rsidP="00542819"/>
    <w:p w:rsidR="00542819" w:rsidRDefault="00542819" w:rsidP="00542819"/>
    <w:p w:rsidR="00542819" w:rsidRDefault="00542819" w:rsidP="00542819"/>
    <w:p w:rsidR="00542819" w:rsidRDefault="00542819" w:rsidP="00542819"/>
    <w:p w:rsidR="00542819" w:rsidRDefault="00542819" w:rsidP="00542819"/>
    <w:p w:rsidR="00542819" w:rsidRDefault="00542819" w:rsidP="00542819"/>
    <w:p w:rsidR="00542819" w:rsidRDefault="00542819" w:rsidP="00542819"/>
    <w:p w:rsidR="00542819" w:rsidRDefault="00542819" w:rsidP="00542819"/>
    <w:p w:rsidR="00542819" w:rsidRDefault="00542819" w:rsidP="00542819"/>
    <w:p w:rsidR="00542819" w:rsidRDefault="00542819" w:rsidP="00542819"/>
    <w:p w:rsidR="00542819" w:rsidRDefault="00542819" w:rsidP="00542819"/>
    <w:p w:rsidR="00542819" w:rsidRDefault="00542819" w:rsidP="00542819"/>
    <w:p w:rsidR="00542819" w:rsidRDefault="00542819" w:rsidP="00542819"/>
    <w:p w:rsidR="00542819" w:rsidRDefault="00542819" w:rsidP="00542819"/>
    <w:p w:rsidR="00542819" w:rsidRDefault="00542819" w:rsidP="00542819"/>
    <w:p w:rsidR="00542819" w:rsidRDefault="00542819" w:rsidP="00542819"/>
    <w:p w:rsidR="00542819" w:rsidRDefault="00542819" w:rsidP="00542819"/>
    <w:p w:rsidR="00542819" w:rsidRDefault="00542819" w:rsidP="00542819"/>
    <w:p w:rsidR="00542819" w:rsidRDefault="00542819" w:rsidP="00542819"/>
    <w:p w:rsidR="00542819" w:rsidRDefault="00542819" w:rsidP="00542819"/>
    <w:p w:rsidR="00542819" w:rsidRDefault="00542819" w:rsidP="00542819"/>
    <w:p w:rsidR="00542819" w:rsidRDefault="00542819" w:rsidP="00542819"/>
    <w:p w:rsidR="00542819" w:rsidRDefault="00542819" w:rsidP="00542819"/>
    <w:p w:rsidR="00542819" w:rsidRDefault="00542819" w:rsidP="00542819"/>
    <w:p w:rsidR="00542819" w:rsidRDefault="00542819" w:rsidP="00542819"/>
    <w:p w:rsidR="00542819" w:rsidRDefault="00542819" w:rsidP="00542819"/>
    <w:p w:rsidR="00542819" w:rsidRDefault="00542819" w:rsidP="00542819"/>
    <w:p w:rsidR="00542819" w:rsidRDefault="00542819" w:rsidP="00542819"/>
    <w:p w:rsidR="00542819" w:rsidRDefault="00542819" w:rsidP="00542819"/>
    <w:p w:rsidR="00542819" w:rsidRDefault="00542819" w:rsidP="00542819"/>
    <w:p w:rsidR="00542819" w:rsidRDefault="00542819" w:rsidP="00542819"/>
    <w:p w:rsidR="00542819" w:rsidRDefault="00542819" w:rsidP="00542819"/>
    <w:p w:rsidR="00542819" w:rsidRDefault="00542819" w:rsidP="00542819"/>
    <w:p w:rsidR="00542819" w:rsidRDefault="00542819" w:rsidP="00542819"/>
    <w:p w:rsidR="00542819" w:rsidRDefault="00542819" w:rsidP="00542819"/>
    <w:p w:rsidR="00542819" w:rsidRDefault="00542819" w:rsidP="00542819"/>
    <w:p w:rsidR="00542819" w:rsidRDefault="00542819" w:rsidP="00542819">
      <w:pPr>
        <w:jc w:val="right"/>
      </w:pPr>
      <w:r>
        <w:t>Приложение № 4</w:t>
      </w:r>
    </w:p>
    <w:p w:rsidR="00542819" w:rsidRDefault="00542819" w:rsidP="00542819">
      <w:pPr>
        <w:jc w:val="right"/>
      </w:pPr>
      <w:r>
        <w:t xml:space="preserve">                                                                 к административному регламенту</w:t>
      </w:r>
    </w:p>
    <w:p w:rsidR="00542819" w:rsidRDefault="00542819" w:rsidP="00542819">
      <w:pPr>
        <w:jc w:val="right"/>
      </w:pPr>
    </w:p>
    <w:p w:rsidR="00542819" w:rsidRDefault="00542819" w:rsidP="00542819">
      <w:pPr>
        <w:jc w:val="center"/>
      </w:pPr>
      <w:r>
        <w:t>РАСПИСКА</w:t>
      </w:r>
    </w:p>
    <w:p w:rsidR="00542819" w:rsidRDefault="00542819" w:rsidP="00542819">
      <w:pPr>
        <w:jc w:val="center"/>
      </w:pPr>
      <w:r>
        <w:t>в получении документов, представленных для принятия решения</w:t>
      </w:r>
    </w:p>
    <w:p w:rsidR="00542819" w:rsidRDefault="00542819" w:rsidP="00542819">
      <w:pPr>
        <w:jc w:val="center"/>
      </w:pPr>
      <w:r>
        <w:t>о выдаче разрешения на ввод объекта в эксплуатацию</w:t>
      </w:r>
    </w:p>
    <w:p w:rsidR="00542819" w:rsidRDefault="00542819" w:rsidP="00542819">
      <w:pPr>
        <w:jc w:val="center"/>
      </w:pPr>
    </w:p>
    <w:p w:rsidR="00542819" w:rsidRDefault="00542819" w:rsidP="00542819">
      <w:pPr>
        <w:jc w:val="center"/>
      </w:pPr>
    </w:p>
    <w:p w:rsidR="00542819" w:rsidRDefault="00542819" w:rsidP="00542819">
      <w:pPr>
        <w:jc w:val="left"/>
      </w:pPr>
      <w:r>
        <w:t>Настоящим удостоверяется, что заявитель</w:t>
      </w:r>
    </w:p>
    <w:p w:rsidR="00542819" w:rsidRDefault="00542819" w:rsidP="00542819">
      <w:pPr>
        <w:jc w:val="left"/>
      </w:pPr>
      <w:r>
        <w:lastRenderedPageBreak/>
        <w:t>__________________________________________________________________</w:t>
      </w:r>
    </w:p>
    <w:p w:rsidR="00542819" w:rsidRDefault="00542819" w:rsidP="00542819">
      <w:pPr>
        <w:jc w:val="left"/>
      </w:pPr>
      <w:r>
        <w:t xml:space="preserve">                         (фамилия, имя, отчество)</w:t>
      </w:r>
    </w:p>
    <w:p w:rsidR="00542819" w:rsidRDefault="00542819" w:rsidP="00542819">
      <w:pPr>
        <w:jc w:val="left"/>
      </w:pPr>
      <w:r>
        <w:t>представил, а сотрудник администрации _______________ _________________ получил «_____» ________________ _________ документы                                      (число)                          (месяц прописью)                (год)</w:t>
      </w:r>
    </w:p>
    <w:p w:rsidR="00542819" w:rsidRDefault="00542819" w:rsidP="00542819">
      <w:pPr>
        <w:jc w:val="left"/>
      </w:pPr>
      <w:r>
        <w:t>в количестве _______________________________ экземпляров по</w:t>
      </w:r>
    </w:p>
    <w:p w:rsidR="00542819" w:rsidRDefault="00542819" w:rsidP="00542819">
      <w:pPr>
        <w:jc w:val="left"/>
      </w:pPr>
      <w:r>
        <w:t xml:space="preserve">                                                   (прописью)                                                                </w:t>
      </w:r>
    </w:p>
    <w:p w:rsidR="00542819" w:rsidRDefault="00542819" w:rsidP="00542819">
      <w:pPr>
        <w:jc w:val="left"/>
      </w:pPr>
      <w:r>
        <w:t xml:space="preserve">прилагаемому к заявлению перечню документов, необходимых для дачи выдачи разрешения на ввод объекта в эксплуатацию </w:t>
      </w:r>
    </w:p>
    <w:p w:rsidR="00542819" w:rsidRDefault="00542819" w:rsidP="00542819">
      <w:pPr>
        <w:jc w:val="left"/>
      </w:pPr>
    </w:p>
    <w:p w:rsidR="00542819" w:rsidRDefault="00542819" w:rsidP="00542819">
      <w:pPr>
        <w:jc w:val="left"/>
      </w:pPr>
      <w:r>
        <w:t xml:space="preserve">                                             (согласно п. 2.6.1 настоящего Административного регламента):</w:t>
      </w:r>
    </w:p>
    <w:p w:rsidR="00542819" w:rsidRDefault="00542819" w:rsidP="00542819">
      <w:pPr>
        <w:jc w:val="left"/>
      </w:pPr>
      <w:r>
        <w:t>__________________________________________________________________</w:t>
      </w:r>
    </w:p>
    <w:p w:rsidR="00542819" w:rsidRDefault="00542819" w:rsidP="00542819">
      <w:pPr>
        <w:jc w:val="left"/>
      </w:pPr>
      <w:r>
        <w:t>__________________________________________________________________</w:t>
      </w:r>
    </w:p>
    <w:p w:rsidR="00542819" w:rsidRDefault="00542819" w:rsidP="00542819">
      <w:pPr>
        <w:jc w:val="left"/>
      </w:pPr>
      <w:r>
        <w:t>_________________________________________________________________</w:t>
      </w:r>
    </w:p>
    <w:p w:rsidR="00542819" w:rsidRDefault="00542819" w:rsidP="00542819">
      <w:pPr>
        <w:jc w:val="left"/>
      </w:pPr>
    </w:p>
    <w:p w:rsidR="00542819" w:rsidRDefault="00542819" w:rsidP="00542819">
      <w:pPr>
        <w:jc w:val="left"/>
      </w:pPr>
      <w:r>
        <w:t>______________________</w:t>
      </w:r>
    </w:p>
    <w:p w:rsidR="00542819" w:rsidRDefault="00542819" w:rsidP="00542819">
      <w:pPr>
        <w:jc w:val="left"/>
      </w:pPr>
      <w:r>
        <w:t>(должность специалиста,                             (подпись)                                         (расшифровка подписи)</w:t>
      </w:r>
    </w:p>
    <w:p w:rsidR="00542819" w:rsidRDefault="00542819" w:rsidP="00542819">
      <w:pPr>
        <w:jc w:val="left"/>
      </w:pPr>
      <w:r>
        <w:t xml:space="preserve">      ответственного за</w:t>
      </w:r>
    </w:p>
    <w:p w:rsidR="00542819" w:rsidRDefault="00542819" w:rsidP="00542819">
      <w:pPr>
        <w:jc w:val="left"/>
      </w:pPr>
      <w:r>
        <w:t xml:space="preserve">    прием документов)</w:t>
      </w:r>
    </w:p>
    <w:p w:rsidR="007C50B8" w:rsidRDefault="007C50B8">
      <w:bookmarkStart w:id="7" w:name="_GoBack"/>
      <w:bookmarkEnd w:id="7"/>
    </w:p>
    <w:sectPr w:rsidR="007C50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192"/>
    <w:rsid w:val="002657D5"/>
    <w:rsid w:val="002E0515"/>
    <w:rsid w:val="003E6B53"/>
    <w:rsid w:val="00515E18"/>
    <w:rsid w:val="00542819"/>
    <w:rsid w:val="005D62EA"/>
    <w:rsid w:val="00681E50"/>
    <w:rsid w:val="006C4617"/>
    <w:rsid w:val="007C50B8"/>
    <w:rsid w:val="00AD6601"/>
    <w:rsid w:val="00C72200"/>
    <w:rsid w:val="00D34192"/>
    <w:rsid w:val="00D85795"/>
    <w:rsid w:val="00F64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071A8C-26C7-4810-A1BB-EA8E6989D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542819"/>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542819"/>
    <w:rPr>
      <w:rFonts w:ascii="Arial" w:hAnsi="Arial" w:cs="Arial"/>
      <w:lang w:eastAsia="ar-SA"/>
    </w:rPr>
  </w:style>
  <w:style w:type="paragraph" w:customStyle="1" w:styleId="ConsPlusNormal0">
    <w:name w:val="ConsPlusNormal"/>
    <w:next w:val="a"/>
    <w:link w:val="ConsPlusNormal"/>
    <w:rsid w:val="00542819"/>
    <w:pPr>
      <w:widowControl w:val="0"/>
      <w:suppressAutoHyphens/>
      <w:autoSpaceDE w:val="0"/>
      <w:spacing w:after="0" w:line="240" w:lineRule="auto"/>
      <w:ind w:firstLine="720"/>
    </w:pPr>
    <w:rPr>
      <w:rFonts w:ascii="Arial" w:hAnsi="Arial" w:cs="Arial"/>
      <w:lang w:eastAsia="ar-SA"/>
    </w:rPr>
  </w:style>
  <w:style w:type="paragraph" w:customStyle="1" w:styleId="Title">
    <w:name w:val="Title!Название НПА"/>
    <w:basedOn w:val="a"/>
    <w:rsid w:val="00542819"/>
    <w:pPr>
      <w:spacing w:before="240" w:after="60"/>
      <w:jc w:val="center"/>
      <w:outlineLvl w:val="0"/>
    </w:pPr>
    <w:rPr>
      <w:rFonts w:cs="Arial"/>
      <w:b/>
      <w:bCs/>
      <w:kern w:val="28"/>
      <w:sz w:val="32"/>
      <w:szCs w:val="32"/>
    </w:rPr>
  </w:style>
  <w:style w:type="character" w:customStyle="1" w:styleId="FontStyle11">
    <w:name w:val="Font Style11"/>
    <w:rsid w:val="00542819"/>
    <w:rPr>
      <w:rFonts w:ascii="Times New Roman" w:hAnsi="Times New Roman" w:cs="Times New Roman" w:hint="default"/>
      <w:sz w:val="26"/>
      <w:szCs w:val="26"/>
    </w:rPr>
  </w:style>
  <w:style w:type="character" w:customStyle="1" w:styleId="apple-converted-space">
    <w:name w:val="apple-converted-space"/>
    <w:basedOn w:val="a0"/>
    <w:rsid w:val="00542819"/>
  </w:style>
  <w:style w:type="character" w:styleId="a3">
    <w:name w:val="Hyperlink"/>
    <w:basedOn w:val="a0"/>
    <w:uiPriority w:val="99"/>
    <w:semiHidden/>
    <w:unhideWhenUsed/>
    <w:rsid w:val="005428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03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315585C302F2DDC694F2222C4387F850B537BBC40C8F02878821AB92430D09ECF12B1B52827p1M" TargetMode="External"/><Relationship Id="rId5" Type="http://schemas.openxmlformats.org/officeDocument/2006/relationships/image" Target="http://www.heraldik.ru/reg36/36petropavlovsky_g.gif" TargetMode="Externa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9523</Words>
  <Characters>54282</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Леонова Юлия</dc:creator>
  <cp:keywords/>
  <dc:description/>
  <cp:lastModifiedBy>Леонова Юлия</cp:lastModifiedBy>
  <cp:revision>3</cp:revision>
  <dcterms:created xsi:type="dcterms:W3CDTF">2015-10-26T08:27:00Z</dcterms:created>
  <dcterms:modified xsi:type="dcterms:W3CDTF">2015-10-26T08:27:00Z</dcterms:modified>
</cp:coreProperties>
</file>